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Shading2-Accent3"/>
        <w:tblW w:w="10491" w:type="dxa"/>
        <w:tblInd w:w="-993" w:type="dxa"/>
        <w:tblBorders>
          <w:top w:val="single" w:sz="18" w:space="0" w:color="005800"/>
          <w:bottom w:val="single" w:sz="18" w:space="0" w:color="005800"/>
        </w:tblBorders>
        <w:shd w:val="clear" w:color="auto" w:fill="FFFFFF" w:themeFill="background1"/>
        <w:tblLayout w:type="fixed"/>
        <w:tblLook w:val="0000" w:firstRow="0" w:lastRow="0" w:firstColumn="0" w:lastColumn="0" w:noHBand="0" w:noVBand="0"/>
      </w:tblPr>
      <w:tblGrid>
        <w:gridCol w:w="653"/>
        <w:gridCol w:w="5869"/>
        <w:gridCol w:w="3969"/>
      </w:tblGrid>
      <w:tr w:rsidR="00F30774" w:rsidRPr="00A112E2" w14:paraId="0AE3807A" w14:textId="736449B9" w:rsidTr="00D65EB7">
        <w:trPr>
          <w:tblHeader/>
        </w:trPr>
        <w:tc>
          <w:tcPr>
            <w:cnfStyle w:val="000010000000" w:firstRow="0" w:lastRow="0" w:firstColumn="0" w:lastColumn="0" w:oddVBand="1" w:evenVBand="0" w:oddHBand="0" w:evenHBand="0" w:firstRowFirstColumn="0" w:firstRowLastColumn="0" w:lastRowFirstColumn="0" w:lastRowLastColumn="0"/>
            <w:tcW w:w="653" w:type="dxa"/>
            <w:tcBorders>
              <w:top w:val="single" w:sz="18" w:space="0" w:color="004442"/>
              <w:bottom w:val="single" w:sz="8" w:space="0" w:color="004442"/>
              <w:right w:val="single" w:sz="8" w:space="0" w:color="004442"/>
            </w:tcBorders>
            <w:shd w:val="clear" w:color="auto" w:fill="6D8972"/>
          </w:tcPr>
          <w:p w14:paraId="2D819B76" w14:textId="7139472C" w:rsidR="00F30774" w:rsidRPr="00821FB0" w:rsidRDefault="00F30774" w:rsidP="00821FB0">
            <w:pPr>
              <w:spacing w:before="60" w:after="60" w:line="20" w:lineRule="atLeast"/>
              <w:rPr>
                <w:rFonts w:ascii="Arial" w:hAnsi="Arial" w:cs="Arial"/>
                <w:b/>
                <w:color w:val="FFFFFF" w:themeColor="background1"/>
                <w:sz w:val="22"/>
              </w:rPr>
            </w:pPr>
            <w:bookmarkStart w:id="0" w:name="_GoBack"/>
            <w:bookmarkEnd w:id="0"/>
            <w:r w:rsidRPr="00821FB0">
              <w:rPr>
                <w:b/>
                <w:color w:val="FFFFFF" w:themeColor="background1"/>
                <w:sz w:val="22"/>
              </w:rPr>
              <w:t>NO.</w:t>
            </w:r>
          </w:p>
        </w:tc>
        <w:tc>
          <w:tcPr>
            <w:tcW w:w="5869" w:type="dxa"/>
            <w:tcBorders>
              <w:top w:val="single" w:sz="18" w:space="0" w:color="004442"/>
              <w:left w:val="single" w:sz="8" w:space="0" w:color="004442"/>
              <w:bottom w:val="single" w:sz="8" w:space="0" w:color="004442"/>
            </w:tcBorders>
            <w:shd w:val="clear" w:color="auto" w:fill="6D8972"/>
          </w:tcPr>
          <w:p w14:paraId="002EF0BF" w14:textId="77777777" w:rsidR="00F30774" w:rsidRPr="00821FB0" w:rsidRDefault="00F30774" w:rsidP="00821FB0">
            <w:pPr>
              <w:spacing w:before="60" w:after="60" w:line="20" w:lineRule="atLeast"/>
              <w:jc w:val="center"/>
              <w:cnfStyle w:val="000000000000" w:firstRow="0" w:lastRow="0" w:firstColumn="0" w:lastColumn="0" w:oddVBand="0" w:evenVBand="0" w:oddHBand="0" w:evenHBand="0" w:firstRowFirstColumn="0" w:firstRowLastColumn="0" w:lastRowFirstColumn="0" w:lastRowLastColumn="0"/>
              <w:rPr>
                <w:b/>
                <w:color w:val="FFFFFF" w:themeColor="background1"/>
                <w:sz w:val="22"/>
              </w:rPr>
            </w:pPr>
            <w:r w:rsidRPr="00821FB0">
              <w:rPr>
                <w:b/>
                <w:color w:val="FFFFFF" w:themeColor="background1"/>
                <w:sz w:val="22"/>
              </w:rPr>
              <w:t>COMPANY NAME</w:t>
            </w:r>
          </w:p>
          <w:p w14:paraId="6035CC17" w14:textId="3D6C5613" w:rsidR="00F30774" w:rsidRPr="00821FB0" w:rsidRDefault="00F30774" w:rsidP="00821FB0">
            <w:pPr>
              <w:spacing w:before="60" w:after="60" w:line="2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2"/>
              </w:rPr>
            </w:pPr>
          </w:p>
        </w:tc>
        <w:tc>
          <w:tcPr>
            <w:cnfStyle w:val="000010000000" w:firstRow="0" w:lastRow="0" w:firstColumn="0" w:lastColumn="0" w:oddVBand="1" w:evenVBand="0" w:oddHBand="0" w:evenHBand="0" w:firstRowFirstColumn="0" w:firstRowLastColumn="0" w:lastRowFirstColumn="0" w:lastRowLastColumn="0"/>
            <w:tcW w:w="3969" w:type="dxa"/>
            <w:tcBorders>
              <w:top w:val="single" w:sz="18" w:space="0" w:color="004442"/>
              <w:left w:val="single" w:sz="8" w:space="0" w:color="004442"/>
              <w:bottom w:val="single" w:sz="8" w:space="0" w:color="004442"/>
            </w:tcBorders>
            <w:shd w:val="clear" w:color="auto" w:fill="6D8972"/>
          </w:tcPr>
          <w:p w14:paraId="5BF98737" w14:textId="305FDB02" w:rsidR="00F30774" w:rsidRPr="00821FB0" w:rsidRDefault="00F30774" w:rsidP="00821FB0">
            <w:pPr>
              <w:spacing w:before="60" w:after="60" w:line="20" w:lineRule="atLeast"/>
              <w:jc w:val="both"/>
              <w:rPr>
                <w:rFonts w:ascii="Arial" w:hAnsi="Arial" w:cs="Arial"/>
                <w:b/>
                <w:color w:val="FFFFFF" w:themeColor="background1"/>
                <w:sz w:val="22"/>
              </w:rPr>
            </w:pPr>
            <w:r>
              <w:rPr>
                <w:rFonts w:ascii="Arial" w:hAnsi="Arial" w:cs="Arial"/>
                <w:b/>
                <w:color w:val="FFFFFF" w:themeColor="background1"/>
                <w:sz w:val="24"/>
                <w:szCs w:val="24"/>
              </w:rPr>
              <w:t xml:space="preserve">               </w:t>
            </w:r>
            <w:r w:rsidRPr="00990EA0">
              <w:rPr>
                <w:rFonts w:ascii="Arial" w:hAnsi="Arial" w:cs="Arial"/>
                <w:b/>
                <w:color w:val="FFFFFF" w:themeColor="background1"/>
                <w:sz w:val="24"/>
                <w:szCs w:val="24"/>
              </w:rPr>
              <w:t>P</w:t>
            </w:r>
            <w:r>
              <w:rPr>
                <w:rFonts w:ascii="Arial" w:hAnsi="Arial" w:cs="Arial"/>
                <w:b/>
                <w:color w:val="FFFFFF" w:themeColor="background1"/>
                <w:sz w:val="24"/>
                <w:szCs w:val="24"/>
              </w:rPr>
              <w:t>ricing</w:t>
            </w:r>
          </w:p>
        </w:tc>
      </w:tr>
      <w:tr w:rsidR="00F30774" w:rsidRPr="00746A07" w14:paraId="4BF7E339" w14:textId="77777777" w:rsidTr="00D65EB7">
        <w:trPr>
          <w:cnfStyle w:val="000000100000" w:firstRow="0" w:lastRow="0" w:firstColumn="0" w:lastColumn="0" w:oddVBand="0" w:evenVBand="0" w:oddHBand="1" w:evenHBand="0" w:firstRowFirstColumn="0" w:firstRowLastColumn="0" w:lastRowFirstColumn="0" w:lastRowLastColumn="0"/>
          <w:trHeight w:val="322"/>
        </w:trPr>
        <w:tc>
          <w:tcPr>
            <w:cnfStyle w:val="000010000000" w:firstRow="0" w:lastRow="0" w:firstColumn="0" w:lastColumn="0" w:oddVBand="1" w:evenVBand="0" w:oddHBand="0" w:evenHBand="0" w:firstRowFirstColumn="0" w:firstRowLastColumn="0" w:lastRowFirstColumn="0" w:lastRowLastColumn="0"/>
            <w:tcW w:w="653" w:type="dxa"/>
            <w:tcBorders>
              <w:top w:val="single" w:sz="8" w:space="0" w:color="004442"/>
              <w:bottom w:val="single" w:sz="8" w:space="0" w:color="004442"/>
              <w:right w:val="single" w:sz="8" w:space="0" w:color="004442"/>
            </w:tcBorders>
            <w:shd w:val="clear" w:color="auto" w:fill="6D8972"/>
          </w:tcPr>
          <w:p w14:paraId="003861D6" w14:textId="77777777" w:rsidR="00F30774" w:rsidRPr="00746A07" w:rsidRDefault="00F30774" w:rsidP="00F30774">
            <w:pPr>
              <w:pStyle w:val="ListParagraph"/>
              <w:numPr>
                <w:ilvl w:val="0"/>
                <w:numId w:val="2"/>
              </w:numPr>
              <w:spacing w:before="60" w:after="60" w:line="20" w:lineRule="atLeast"/>
              <w:rPr>
                <w:rFonts w:ascii="Arial Narrow" w:hAnsi="Arial Narrow" w:cs="Arial"/>
                <w:b/>
                <w:sz w:val="24"/>
                <w:szCs w:val="24"/>
              </w:rPr>
            </w:pPr>
          </w:p>
        </w:tc>
        <w:tc>
          <w:tcPr>
            <w:tcW w:w="5869" w:type="dxa"/>
            <w:tcBorders>
              <w:top w:val="single" w:sz="8" w:space="0" w:color="004442"/>
              <w:left w:val="single" w:sz="8" w:space="0" w:color="004442"/>
              <w:bottom w:val="single" w:sz="8" w:space="0" w:color="004442"/>
            </w:tcBorders>
            <w:shd w:val="clear" w:color="auto" w:fill="B7C5B9"/>
          </w:tcPr>
          <w:p w14:paraId="0E0DEF7D" w14:textId="38B1D7BC" w:rsidR="00F30774" w:rsidRPr="00F30774" w:rsidRDefault="00FA4DE4" w:rsidP="00F30774">
            <w:pPr>
              <w:cnfStyle w:val="000000100000" w:firstRow="0" w:lastRow="0" w:firstColumn="0" w:lastColumn="0" w:oddVBand="0" w:evenVBand="0" w:oddHBand="1" w:evenHBand="0" w:firstRowFirstColumn="0" w:firstRowLastColumn="0" w:lastRowFirstColumn="0" w:lastRowLastColumn="0"/>
              <w:rPr>
                <w:lang w:val="en-ZA"/>
              </w:rPr>
            </w:pPr>
            <w:r>
              <w:rPr>
                <w:lang w:val="en-ZA"/>
              </w:rPr>
              <w:t>AIR RESOURCE MANAGEMENT (PTY) LTD</w:t>
            </w:r>
          </w:p>
        </w:tc>
        <w:tc>
          <w:tcPr>
            <w:cnfStyle w:val="000010000000" w:firstRow="0" w:lastRow="0" w:firstColumn="0" w:lastColumn="0" w:oddVBand="1" w:evenVBand="0" w:oddHBand="0" w:evenHBand="0" w:firstRowFirstColumn="0" w:firstRowLastColumn="0" w:lastRowFirstColumn="0" w:lastRowLastColumn="0"/>
            <w:tcW w:w="3969" w:type="dxa"/>
            <w:tcBorders>
              <w:top w:val="single" w:sz="8" w:space="0" w:color="004442"/>
              <w:left w:val="single" w:sz="8" w:space="0" w:color="004442"/>
              <w:bottom w:val="single" w:sz="8" w:space="0" w:color="004442"/>
            </w:tcBorders>
            <w:shd w:val="clear" w:color="auto" w:fill="B7C5B9"/>
          </w:tcPr>
          <w:p w14:paraId="47A95059" w14:textId="01CD4C3E" w:rsidR="00F30774" w:rsidRPr="00746A07" w:rsidRDefault="00FA4DE4" w:rsidP="00F30774">
            <w:r>
              <w:t>R4 142 300.00</w:t>
            </w:r>
          </w:p>
        </w:tc>
      </w:tr>
      <w:tr w:rsidR="00FA4DE4" w:rsidRPr="00746A07" w14:paraId="64AE76EC" w14:textId="77777777" w:rsidTr="00D65EB7">
        <w:trPr>
          <w:trHeight w:val="322"/>
        </w:trPr>
        <w:tc>
          <w:tcPr>
            <w:cnfStyle w:val="000010000000" w:firstRow="0" w:lastRow="0" w:firstColumn="0" w:lastColumn="0" w:oddVBand="1" w:evenVBand="0" w:oddHBand="0" w:evenHBand="0" w:firstRowFirstColumn="0" w:firstRowLastColumn="0" w:lastRowFirstColumn="0" w:lastRowLastColumn="0"/>
            <w:tcW w:w="653" w:type="dxa"/>
            <w:tcBorders>
              <w:top w:val="single" w:sz="8" w:space="0" w:color="004442"/>
              <w:bottom w:val="single" w:sz="8" w:space="0" w:color="004442"/>
              <w:right w:val="single" w:sz="8" w:space="0" w:color="004442"/>
            </w:tcBorders>
            <w:shd w:val="clear" w:color="auto" w:fill="6D8972"/>
          </w:tcPr>
          <w:p w14:paraId="2E3F9961" w14:textId="77777777" w:rsidR="00FA4DE4" w:rsidRPr="00746A07" w:rsidRDefault="00FA4DE4" w:rsidP="00FA4DE4">
            <w:pPr>
              <w:pStyle w:val="ListParagraph"/>
              <w:numPr>
                <w:ilvl w:val="0"/>
                <w:numId w:val="2"/>
              </w:numPr>
              <w:spacing w:before="60" w:after="60" w:line="20" w:lineRule="atLeast"/>
              <w:rPr>
                <w:rFonts w:ascii="Arial Narrow" w:hAnsi="Arial Narrow" w:cs="Arial"/>
                <w:b/>
                <w:sz w:val="24"/>
                <w:szCs w:val="24"/>
              </w:rPr>
            </w:pPr>
          </w:p>
        </w:tc>
        <w:tc>
          <w:tcPr>
            <w:tcW w:w="5869" w:type="dxa"/>
            <w:tcBorders>
              <w:top w:val="single" w:sz="8" w:space="0" w:color="004442"/>
              <w:left w:val="single" w:sz="8" w:space="0" w:color="004442"/>
              <w:bottom w:val="single" w:sz="8" w:space="0" w:color="004442"/>
            </w:tcBorders>
            <w:shd w:val="clear" w:color="auto" w:fill="B7C5B9"/>
          </w:tcPr>
          <w:p w14:paraId="58EBDC6D" w14:textId="2A8C0B58" w:rsidR="00FA4DE4" w:rsidRDefault="00FA4DE4" w:rsidP="00FA4DE4">
            <w:pPr>
              <w:cnfStyle w:val="000000000000" w:firstRow="0" w:lastRow="0" w:firstColumn="0" w:lastColumn="0" w:oddVBand="0" w:evenVBand="0" w:oddHBand="0" w:evenHBand="0" w:firstRowFirstColumn="0" w:firstRowLastColumn="0" w:lastRowFirstColumn="0" w:lastRowLastColumn="0"/>
            </w:pPr>
            <w:r w:rsidRPr="0017756C">
              <w:t>CSIR</w:t>
            </w:r>
          </w:p>
        </w:tc>
        <w:tc>
          <w:tcPr>
            <w:cnfStyle w:val="000010000000" w:firstRow="0" w:lastRow="0" w:firstColumn="0" w:lastColumn="0" w:oddVBand="1" w:evenVBand="0" w:oddHBand="0" w:evenHBand="0" w:firstRowFirstColumn="0" w:firstRowLastColumn="0" w:lastRowFirstColumn="0" w:lastRowLastColumn="0"/>
            <w:tcW w:w="3969" w:type="dxa"/>
            <w:tcBorders>
              <w:top w:val="single" w:sz="8" w:space="0" w:color="004442"/>
              <w:left w:val="single" w:sz="8" w:space="0" w:color="004442"/>
              <w:bottom w:val="single" w:sz="8" w:space="0" w:color="004442"/>
            </w:tcBorders>
            <w:shd w:val="clear" w:color="auto" w:fill="B7C5B9"/>
          </w:tcPr>
          <w:p w14:paraId="6B7438A8" w14:textId="599BF76C" w:rsidR="00FA4DE4" w:rsidRDefault="00FA4DE4" w:rsidP="00FA4DE4">
            <w:r w:rsidRPr="0017756C">
              <w:t>R1 897 311.00</w:t>
            </w:r>
          </w:p>
        </w:tc>
      </w:tr>
      <w:tr w:rsidR="00FA4DE4" w:rsidRPr="00746A07" w14:paraId="2E572821" w14:textId="77777777" w:rsidTr="00D65EB7">
        <w:trPr>
          <w:cnfStyle w:val="000000100000" w:firstRow="0" w:lastRow="0" w:firstColumn="0" w:lastColumn="0" w:oddVBand="0" w:evenVBand="0" w:oddHBand="1" w:evenHBand="0" w:firstRowFirstColumn="0" w:firstRowLastColumn="0" w:lastRowFirstColumn="0" w:lastRowLastColumn="0"/>
          <w:trHeight w:val="322"/>
        </w:trPr>
        <w:tc>
          <w:tcPr>
            <w:cnfStyle w:val="000010000000" w:firstRow="0" w:lastRow="0" w:firstColumn="0" w:lastColumn="0" w:oddVBand="1" w:evenVBand="0" w:oddHBand="0" w:evenHBand="0" w:firstRowFirstColumn="0" w:firstRowLastColumn="0" w:lastRowFirstColumn="0" w:lastRowLastColumn="0"/>
            <w:tcW w:w="653" w:type="dxa"/>
            <w:tcBorders>
              <w:top w:val="single" w:sz="8" w:space="0" w:color="004442"/>
              <w:bottom w:val="single" w:sz="8" w:space="0" w:color="004442"/>
              <w:right w:val="single" w:sz="8" w:space="0" w:color="004442"/>
            </w:tcBorders>
            <w:shd w:val="clear" w:color="auto" w:fill="6D8972"/>
          </w:tcPr>
          <w:p w14:paraId="2734D60C" w14:textId="77777777" w:rsidR="00FA4DE4" w:rsidRPr="00746A07" w:rsidRDefault="00FA4DE4" w:rsidP="00F30774">
            <w:pPr>
              <w:pStyle w:val="ListParagraph"/>
              <w:numPr>
                <w:ilvl w:val="0"/>
                <w:numId w:val="2"/>
              </w:numPr>
              <w:spacing w:before="60" w:after="60" w:line="20" w:lineRule="atLeast"/>
              <w:rPr>
                <w:rFonts w:ascii="Arial Narrow" w:hAnsi="Arial Narrow" w:cs="Arial"/>
                <w:b/>
                <w:sz w:val="24"/>
                <w:szCs w:val="24"/>
              </w:rPr>
            </w:pPr>
          </w:p>
        </w:tc>
        <w:tc>
          <w:tcPr>
            <w:tcW w:w="5869" w:type="dxa"/>
            <w:tcBorders>
              <w:top w:val="single" w:sz="8" w:space="0" w:color="004442"/>
              <w:left w:val="single" w:sz="8" w:space="0" w:color="004442"/>
              <w:bottom w:val="single" w:sz="8" w:space="0" w:color="004442"/>
            </w:tcBorders>
            <w:shd w:val="clear" w:color="auto" w:fill="B7C5B9"/>
          </w:tcPr>
          <w:p w14:paraId="310450DE" w14:textId="0B234B14" w:rsidR="00FA4DE4" w:rsidRDefault="00FA4DE4" w:rsidP="00F30774">
            <w:pPr>
              <w:cnfStyle w:val="000000100000" w:firstRow="0" w:lastRow="0" w:firstColumn="0" w:lastColumn="0" w:oddVBand="0" w:evenVBand="0" w:oddHBand="1" w:evenHBand="0" w:firstRowFirstColumn="0" w:firstRowLastColumn="0" w:lastRowFirstColumn="0" w:lastRowLastColumn="0"/>
            </w:pPr>
            <w:r>
              <w:t>YELLOW TREE ENVIRONMENTAL (PTY) LTD</w:t>
            </w:r>
          </w:p>
        </w:tc>
        <w:tc>
          <w:tcPr>
            <w:cnfStyle w:val="000010000000" w:firstRow="0" w:lastRow="0" w:firstColumn="0" w:lastColumn="0" w:oddVBand="1" w:evenVBand="0" w:oddHBand="0" w:evenHBand="0" w:firstRowFirstColumn="0" w:firstRowLastColumn="0" w:lastRowFirstColumn="0" w:lastRowLastColumn="0"/>
            <w:tcW w:w="3969" w:type="dxa"/>
            <w:tcBorders>
              <w:top w:val="single" w:sz="8" w:space="0" w:color="004442"/>
              <w:left w:val="single" w:sz="8" w:space="0" w:color="004442"/>
              <w:bottom w:val="single" w:sz="8" w:space="0" w:color="004442"/>
            </w:tcBorders>
            <w:shd w:val="clear" w:color="auto" w:fill="B7C5B9"/>
          </w:tcPr>
          <w:p w14:paraId="0BB637D4" w14:textId="77777777" w:rsidR="00FA4DE4" w:rsidRDefault="00D6471F" w:rsidP="00F30774">
            <w:r>
              <w:t>R1 672 000.00</w:t>
            </w:r>
          </w:p>
          <w:p w14:paraId="0D9F2B92" w14:textId="088BE044" w:rsidR="00D6471F" w:rsidRDefault="00D6471F" w:rsidP="00F30774">
            <w:r>
              <w:t>R1 922 800.00</w:t>
            </w:r>
            <w:r w:rsidR="00D65EB7">
              <w:t xml:space="preserve"> (PRICE NOT CLEAR)</w:t>
            </w:r>
          </w:p>
        </w:tc>
      </w:tr>
      <w:tr w:rsidR="00FA4DE4" w:rsidRPr="00746A07" w14:paraId="5A3317F5" w14:textId="77777777" w:rsidTr="00D65EB7">
        <w:trPr>
          <w:trHeight w:val="322"/>
        </w:trPr>
        <w:tc>
          <w:tcPr>
            <w:cnfStyle w:val="000010000000" w:firstRow="0" w:lastRow="0" w:firstColumn="0" w:lastColumn="0" w:oddVBand="1" w:evenVBand="0" w:oddHBand="0" w:evenHBand="0" w:firstRowFirstColumn="0" w:firstRowLastColumn="0" w:lastRowFirstColumn="0" w:lastRowLastColumn="0"/>
            <w:tcW w:w="653" w:type="dxa"/>
            <w:tcBorders>
              <w:top w:val="single" w:sz="8" w:space="0" w:color="004442"/>
              <w:bottom w:val="single" w:sz="8" w:space="0" w:color="004442"/>
              <w:right w:val="single" w:sz="8" w:space="0" w:color="004442"/>
            </w:tcBorders>
            <w:shd w:val="clear" w:color="auto" w:fill="6D8972"/>
          </w:tcPr>
          <w:p w14:paraId="18A20F54" w14:textId="77777777" w:rsidR="00FA4DE4" w:rsidRPr="00746A07" w:rsidRDefault="00FA4DE4" w:rsidP="00F30774">
            <w:pPr>
              <w:pStyle w:val="ListParagraph"/>
              <w:numPr>
                <w:ilvl w:val="0"/>
                <w:numId w:val="2"/>
              </w:numPr>
              <w:spacing w:before="60" w:after="60" w:line="20" w:lineRule="atLeast"/>
              <w:rPr>
                <w:rFonts w:ascii="Arial Narrow" w:hAnsi="Arial Narrow" w:cs="Arial"/>
                <w:b/>
                <w:sz w:val="24"/>
                <w:szCs w:val="24"/>
              </w:rPr>
            </w:pPr>
          </w:p>
        </w:tc>
        <w:tc>
          <w:tcPr>
            <w:tcW w:w="5869" w:type="dxa"/>
            <w:tcBorders>
              <w:top w:val="single" w:sz="8" w:space="0" w:color="004442"/>
              <w:left w:val="single" w:sz="8" w:space="0" w:color="004442"/>
              <w:bottom w:val="single" w:sz="8" w:space="0" w:color="004442"/>
            </w:tcBorders>
            <w:shd w:val="clear" w:color="auto" w:fill="B7C5B9"/>
          </w:tcPr>
          <w:p w14:paraId="1C32D8A4" w14:textId="36D64FFB" w:rsidR="00FA4DE4" w:rsidRDefault="00FA4DE4" w:rsidP="00F30774">
            <w:pPr>
              <w:cnfStyle w:val="000000000000" w:firstRow="0" w:lastRow="0" w:firstColumn="0" w:lastColumn="0" w:oddVBand="0" w:evenVBand="0" w:oddHBand="0" w:evenHBand="0" w:firstRowFirstColumn="0" w:firstRowLastColumn="0" w:lastRowFirstColumn="0" w:lastRowLastColumn="0"/>
            </w:pPr>
            <w:r>
              <w:t>GONDWANA ENVIRONMENTAL SOLUTIONS SOL</w:t>
            </w:r>
          </w:p>
        </w:tc>
        <w:tc>
          <w:tcPr>
            <w:cnfStyle w:val="000010000000" w:firstRow="0" w:lastRow="0" w:firstColumn="0" w:lastColumn="0" w:oddVBand="1" w:evenVBand="0" w:oddHBand="0" w:evenHBand="0" w:firstRowFirstColumn="0" w:firstRowLastColumn="0" w:lastRowFirstColumn="0" w:lastRowLastColumn="0"/>
            <w:tcW w:w="3969" w:type="dxa"/>
            <w:tcBorders>
              <w:top w:val="single" w:sz="8" w:space="0" w:color="004442"/>
              <w:left w:val="single" w:sz="8" w:space="0" w:color="004442"/>
              <w:bottom w:val="single" w:sz="8" w:space="0" w:color="004442"/>
            </w:tcBorders>
            <w:shd w:val="clear" w:color="auto" w:fill="B7C5B9"/>
          </w:tcPr>
          <w:p w14:paraId="65ADDE39" w14:textId="644711F3" w:rsidR="00FA4DE4" w:rsidRDefault="00405712" w:rsidP="00F30774">
            <w:r>
              <w:t>R2 742 405.00</w:t>
            </w:r>
          </w:p>
        </w:tc>
      </w:tr>
    </w:tbl>
    <w:p w14:paraId="0196883D" w14:textId="77777777" w:rsidR="00E04796" w:rsidRPr="00746A07" w:rsidRDefault="00E04796">
      <w:pPr>
        <w:rPr>
          <w:rFonts w:ascii="Arial Narrow" w:hAnsi="Arial Narrow" w:cs="Arial"/>
          <w:sz w:val="24"/>
          <w:szCs w:val="24"/>
        </w:rPr>
      </w:pPr>
    </w:p>
    <w:p w14:paraId="68606327" w14:textId="263922A4" w:rsidR="00A23CC7" w:rsidRDefault="00A23CC7"/>
    <w:p w14:paraId="78F2BECC" w14:textId="138E946B" w:rsidR="00821FB0" w:rsidRPr="00821FB0" w:rsidRDefault="00821FB0" w:rsidP="00821FB0"/>
    <w:p w14:paraId="5FE08D88" w14:textId="67815727" w:rsidR="00821FB0" w:rsidRDefault="00821FB0" w:rsidP="00821FB0"/>
    <w:p w14:paraId="67F96D99" w14:textId="66EE7F24" w:rsidR="009B45DC" w:rsidRPr="009B45DC" w:rsidRDefault="009B45DC" w:rsidP="009B45DC"/>
    <w:p w14:paraId="2009B0A2" w14:textId="2EC9F21F" w:rsidR="009B45DC" w:rsidRPr="009B45DC" w:rsidRDefault="009B45DC" w:rsidP="009B45DC"/>
    <w:p w14:paraId="145A5CBE" w14:textId="69A49174" w:rsidR="009B45DC" w:rsidRPr="009B45DC" w:rsidRDefault="009B45DC" w:rsidP="009B45DC"/>
    <w:p w14:paraId="696D0454" w14:textId="164BE7A8" w:rsidR="009B45DC" w:rsidRPr="009B45DC" w:rsidRDefault="009B45DC" w:rsidP="009B45DC"/>
    <w:p w14:paraId="7902C309" w14:textId="7A013A82" w:rsidR="009B45DC" w:rsidRPr="009B45DC" w:rsidRDefault="009B45DC" w:rsidP="009B45DC"/>
    <w:p w14:paraId="1C2E9260" w14:textId="77777777" w:rsidR="009B45DC" w:rsidRPr="009B45DC" w:rsidRDefault="009B45DC" w:rsidP="009B45DC"/>
    <w:sectPr w:rsidR="009B45DC" w:rsidRPr="009B45DC" w:rsidSect="00D153F8">
      <w:headerReference w:type="default" r:id="rId11"/>
      <w:footerReference w:type="default" r:id="rId12"/>
      <w:pgSz w:w="11906" w:h="16838"/>
      <w:pgMar w:top="1440" w:right="1440" w:bottom="1440" w:left="1440" w:header="2665" w:footer="62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7E006" w14:textId="77777777" w:rsidR="00A526FF" w:rsidRDefault="00A526FF" w:rsidP="00A112E2">
      <w:pPr>
        <w:spacing w:after="0" w:line="240" w:lineRule="auto"/>
      </w:pPr>
      <w:r>
        <w:separator/>
      </w:r>
    </w:p>
  </w:endnote>
  <w:endnote w:type="continuationSeparator" w:id="0">
    <w:p w14:paraId="6FEB6766" w14:textId="77777777" w:rsidR="00A526FF" w:rsidRDefault="00A526FF" w:rsidP="00A1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FFFFFF" w:themeColor="background1"/>
        <w:sz w:val="18"/>
        <w:szCs w:val="18"/>
      </w:rPr>
      <w:id w:val="1287392955"/>
      <w:docPartObj>
        <w:docPartGallery w:val="Page Numbers (Bottom of Page)"/>
        <w:docPartUnique/>
      </w:docPartObj>
    </w:sdtPr>
    <w:sdtEndPr>
      <w:rPr>
        <w:spacing w:val="60"/>
      </w:rPr>
    </w:sdtEndPr>
    <w:sdtContent>
      <w:p w14:paraId="5EDE65EE" w14:textId="21796966" w:rsidR="005E2A60" w:rsidRPr="005E2A60" w:rsidRDefault="005E2A60">
        <w:pPr>
          <w:pStyle w:val="Footer"/>
          <w:pBdr>
            <w:top w:val="single" w:sz="4" w:space="1" w:color="D9D9D9" w:themeColor="background1" w:themeShade="D9"/>
          </w:pBdr>
          <w:jc w:val="right"/>
          <w:rPr>
            <w:b/>
            <w:color w:val="FFFFFF" w:themeColor="background1"/>
            <w:sz w:val="18"/>
            <w:szCs w:val="18"/>
          </w:rPr>
        </w:pPr>
        <w:r w:rsidRPr="005E2A60">
          <w:rPr>
            <w:b/>
            <w:noProof/>
            <w:color w:val="FFFFFF" w:themeColor="background1"/>
            <w:sz w:val="18"/>
            <w:szCs w:val="18"/>
            <w:lang w:val="en-US"/>
          </w:rPr>
          <w:drawing>
            <wp:anchor distT="0" distB="0" distL="114300" distR="114300" simplePos="0" relativeHeight="251658240" behindDoc="1" locked="0" layoutInCell="1" allowOverlap="1" wp14:anchorId="3329A452" wp14:editId="756483AF">
              <wp:simplePos x="0" y="0"/>
              <wp:positionH relativeFrom="page">
                <wp:posOffset>0</wp:posOffset>
              </wp:positionH>
              <wp:positionV relativeFrom="paragraph">
                <wp:posOffset>-6985</wp:posOffset>
              </wp:positionV>
              <wp:extent cx="8961120" cy="1872615"/>
              <wp:effectExtent l="0" t="0" r="0" b="0"/>
              <wp:wrapNone/>
              <wp:docPr id="6" name="Picture 6" descr="C:\Documents and Settings\MTladi\My Documents\My Pictures\green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MTladi\My Documents\My Pictures\green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1120" cy="1872615"/>
                      </a:xfrm>
                      <a:prstGeom prst="rect">
                        <a:avLst/>
                      </a:prstGeom>
                      <a:noFill/>
                      <a:ln>
                        <a:noFill/>
                      </a:ln>
                    </pic:spPr>
                  </pic:pic>
                </a:graphicData>
              </a:graphic>
              <wp14:sizeRelH relativeFrom="margin">
                <wp14:pctWidth>0</wp14:pctWidth>
              </wp14:sizeRelH>
            </wp:anchor>
          </w:drawing>
        </w:r>
        <w:r w:rsidRPr="005E2A60">
          <w:rPr>
            <w:b/>
            <w:color w:val="FFFFFF" w:themeColor="background1"/>
            <w:sz w:val="18"/>
            <w:szCs w:val="18"/>
          </w:rPr>
          <w:fldChar w:fldCharType="begin"/>
        </w:r>
        <w:r w:rsidRPr="005E2A60">
          <w:rPr>
            <w:b/>
            <w:color w:val="FFFFFF" w:themeColor="background1"/>
            <w:sz w:val="18"/>
            <w:szCs w:val="18"/>
          </w:rPr>
          <w:instrText xml:space="preserve"> PAGE   \* MERGEFORMAT </w:instrText>
        </w:r>
        <w:r w:rsidRPr="005E2A60">
          <w:rPr>
            <w:b/>
            <w:color w:val="FFFFFF" w:themeColor="background1"/>
            <w:sz w:val="18"/>
            <w:szCs w:val="18"/>
          </w:rPr>
          <w:fldChar w:fldCharType="separate"/>
        </w:r>
        <w:r w:rsidR="00E82CC1">
          <w:rPr>
            <w:b/>
            <w:noProof/>
            <w:color w:val="FFFFFF" w:themeColor="background1"/>
            <w:sz w:val="18"/>
            <w:szCs w:val="18"/>
          </w:rPr>
          <w:t>1</w:t>
        </w:r>
        <w:r w:rsidRPr="005E2A60">
          <w:rPr>
            <w:b/>
            <w:noProof/>
            <w:color w:val="FFFFFF" w:themeColor="background1"/>
            <w:sz w:val="18"/>
            <w:szCs w:val="18"/>
          </w:rPr>
          <w:fldChar w:fldCharType="end"/>
        </w:r>
        <w:r w:rsidRPr="005E2A60">
          <w:rPr>
            <w:b/>
            <w:color w:val="FFFFFF" w:themeColor="background1"/>
            <w:sz w:val="18"/>
            <w:szCs w:val="18"/>
          </w:rPr>
          <w:t xml:space="preserve"> | </w:t>
        </w:r>
        <w:r w:rsidRPr="005E2A60">
          <w:rPr>
            <w:b/>
            <w:color w:val="FFFFFF" w:themeColor="background1"/>
            <w:spacing w:val="60"/>
            <w:sz w:val="18"/>
            <w:szCs w:val="18"/>
          </w:rPr>
          <w:t>Page</w:t>
        </w:r>
      </w:p>
    </w:sdtContent>
  </w:sdt>
  <w:p w14:paraId="5F76D1DF" w14:textId="01F2194C" w:rsidR="003730AD" w:rsidRPr="00746A07" w:rsidRDefault="00821FB0" w:rsidP="00FA333C">
    <w:pPr>
      <w:pStyle w:val="Footer"/>
      <w:jc w:val="both"/>
      <w:rPr>
        <w:rFonts w:ascii="Arial Narrow" w:hAnsi="Arial Narrow" w:cs="Arial"/>
        <w:b/>
        <w:sz w:val="24"/>
        <w:szCs w:val="24"/>
      </w:rPr>
    </w:pPr>
    <w:r w:rsidRPr="00746A07">
      <w:rPr>
        <w:rFonts w:ascii="Arial Narrow" w:hAnsi="Arial Narrow" w:cs="Arial"/>
        <w:b/>
        <w:sz w:val="24"/>
        <w:szCs w:val="24"/>
      </w:rPr>
      <w:t>TENDER NO DFFE–</w:t>
    </w:r>
    <w:r w:rsidR="00DD63BC">
      <w:rPr>
        <w:rFonts w:ascii="Arial Narrow" w:hAnsi="Arial Narrow" w:cs="Arial"/>
        <w:b/>
        <w:sz w:val="24"/>
        <w:szCs w:val="24"/>
      </w:rPr>
      <w:t>RFQ0</w:t>
    </w:r>
    <w:r w:rsidR="00FA333C">
      <w:rPr>
        <w:rFonts w:ascii="Arial Narrow" w:hAnsi="Arial Narrow" w:cs="Arial"/>
        <w:b/>
        <w:sz w:val="24"/>
        <w:szCs w:val="24"/>
      </w:rPr>
      <w:t>1</w:t>
    </w:r>
    <w:r w:rsidR="00FA4DE4">
      <w:rPr>
        <w:rFonts w:ascii="Arial Narrow" w:hAnsi="Arial Narrow" w:cs="Arial"/>
        <w:b/>
        <w:sz w:val="24"/>
        <w:szCs w:val="24"/>
      </w:rPr>
      <w:t>3</w:t>
    </w:r>
    <w:r w:rsidR="0082446A">
      <w:rPr>
        <w:rFonts w:ascii="Arial Narrow" w:hAnsi="Arial Narrow" w:cs="Arial"/>
        <w:b/>
        <w:sz w:val="24"/>
        <w:szCs w:val="24"/>
      </w:rPr>
      <w:t xml:space="preserve"> </w:t>
    </w:r>
    <w:r w:rsidR="00F30774">
      <w:rPr>
        <w:rFonts w:ascii="Arial Narrow" w:hAnsi="Arial Narrow" w:cs="Arial"/>
        <w:b/>
        <w:sz w:val="24"/>
        <w:szCs w:val="24"/>
      </w:rPr>
      <w:t>(</w:t>
    </w:r>
    <w:r w:rsidR="00ED26C9" w:rsidRPr="00746A07">
      <w:rPr>
        <w:rFonts w:ascii="Arial Narrow" w:hAnsi="Arial Narrow" w:cs="Arial"/>
        <w:b/>
        <w:sz w:val="24"/>
        <w:szCs w:val="24"/>
      </w:rPr>
      <w:t>2</w:t>
    </w:r>
    <w:r w:rsidR="00DD63BC">
      <w:rPr>
        <w:rFonts w:ascii="Arial Narrow" w:hAnsi="Arial Narrow" w:cs="Arial"/>
        <w:b/>
        <w:sz w:val="24"/>
        <w:szCs w:val="24"/>
      </w:rPr>
      <w:t>3</w:t>
    </w:r>
    <w:r w:rsidR="00ED26C9" w:rsidRPr="00746A07">
      <w:rPr>
        <w:rFonts w:ascii="Arial Narrow" w:hAnsi="Arial Narrow" w:cs="Arial"/>
        <w:b/>
        <w:sz w:val="24"/>
        <w:szCs w:val="24"/>
      </w:rPr>
      <w:t>-2</w:t>
    </w:r>
    <w:r w:rsidR="00DD63BC">
      <w:rPr>
        <w:rFonts w:ascii="Arial Narrow" w:hAnsi="Arial Narrow" w:cs="Arial"/>
        <w:b/>
        <w:sz w:val="24"/>
        <w:szCs w:val="24"/>
      </w:rPr>
      <w:t>4</w:t>
    </w:r>
    <w:r w:rsidR="00ED26C9" w:rsidRPr="00746A07">
      <w:rPr>
        <w:rFonts w:ascii="Arial Narrow" w:hAnsi="Arial Narrow" w:cs="Arial"/>
        <w:b/>
        <w:sz w:val="24"/>
        <w:szCs w:val="24"/>
      </w:rPr>
      <w:t>)</w:t>
    </w:r>
    <w:r w:rsidR="00552409">
      <w:rPr>
        <w:rFonts w:ascii="Arial Narrow" w:hAnsi="Arial Narrow" w:cs="Arial"/>
        <w:b/>
        <w:sz w:val="24"/>
        <w:szCs w:val="24"/>
      </w:rPr>
      <w:t xml:space="preserve"> </w:t>
    </w:r>
    <w:r w:rsidR="00FA4DE4" w:rsidRPr="00FA4DE4">
      <w:rPr>
        <w:rFonts w:ascii="Arial Narrow" w:hAnsi="Arial Narrow" w:cs="Arial"/>
        <w:b/>
        <w:bCs/>
        <w:sz w:val="24"/>
        <w:szCs w:val="24"/>
        <w:lang w:val="en-GB"/>
      </w:rPr>
      <w:t>THE APPOINTMENT OF A SERVICE PROVIDER WHO WILL ASSIST THE DEPARTMENT WITH THE REVISION OF THE EMISSIONS INVENTORY, EMISSIONS REDUCTION TARGETS DEVELOPMENT AND PHOTOCHEMICAL MODELLING OF THE BASELINE AND EMISSIONS REDUCTION TARGETS SCENARIOS FOR THE VAAL TRIANGLE AIRSHED PRIORITY AREA SECOND GENERATION AIR QUALITY MANAGEMENT FOR A PERIOD OF EIGHTEEN (18) MONTHS.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84818" w14:textId="77777777" w:rsidR="00A526FF" w:rsidRDefault="00A526FF" w:rsidP="00A112E2">
      <w:pPr>
        <w:spacing w:after="0" w:line="240" w:lineRule="auto"/>
      </w:pPr>
      <w:r>
        <w:separator/>
      </w:r>
    </w:p>
  </w:footnote>
  <w:footnote w:type="continuationSeparator" w:id="0">
    <w:p w14:paraId="2D511593" w14:textId="77777777" w:rsidR="00A526FF" w:rsidRDefault="00A526FF" w:rsidP="00A112E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EAA26" w14:textId="1F6C5121" w:rsidR="00A112E2" w:rsidRDefault="00A361E0">
    <w:pPr>
      <w:pStyle w:val="Header"/>
    </w:pPr>
    <w:r>
      <w:rPr>
        <w:noProof/>
        <w:lang w:val="en-US"/>
      </w:rPr>
      <mc:AlternateContent>
        <mc:Choice Requires="wps">
          <w:drawing>
            <wp:anchor distT="0" distB="0" distL="114300" distR="114300" simplePos="0" relativeHeight="251663360" behindDoc="0" locked="0" layoutInCell="1" allowOverlap="1" wp14:anchorId="0634B3C3" wp14:editId="7275773D">
              <wp:simplePos x="0" y="0"/>
              <wp:positionH relativeFrom="column">
                <wp:posOffset>1333500</wp:posOffset>
              </wp:positionH>
              <wp:positionV relativeFrom="paragraph">
                <wp:posOffset>-1282700</wp:posOffset>
              </wp:positionV>
              <wp:extent cx="3981450" cy="466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466725"/>
                      </a:xfrm>
                      <a:prstGeom prst="rect">
                        <a:avLst/>
                      </a:prstGeom>
                      <a:noFill/>
                      <a:ln w="9525">
                        <a:noFill/>
                        <a:miter lim="800000"/>
                        <a:headEnd/>
                        <a:tailEnd/>
                      </a:ln>
                    </wps:spPr>
                    <wps:txbx>
                      <w:txbxContent>
                        <w:p w14:paraId="74FC249F" w14:textId="218078C5" w:rsidR="00E04796" w:rsidRPr="00990EA0" w:rsidRDefault="0064691E" w:rsidP="003730AD">
                          <w:pPr>
                            <w:spacing w:after="0" w:line="240" w:lineRule="auto"/>
                            <w:jc w:val="center"/>
                            <w:rPr>
                              <w:rFonts w:ascii="Arial" w:hAnsi="Arial" w:cs="Arial"/>
                              <w:b/>
                              <w:color w:val="006600"/>
                              <w:sz w:val="24"/>
                              <w:szCs w:val="24"/>
                            </w:rPr>
                          </w:pPr>
                          <w:r w:rsidRPr="00990EA0">
                            <w:rPr>
                              <w:rFonts w:ascii="Arial" w:hAnsi="Arial" w:cs="Arial"/>
                              <w:b/>
                              <w:color w:val="006600"/>
                              <w:sz w:val="24"/>
                              <w:szCs w:val="24"/>
                            </w:rPr>
                            <w:t>LIST OF BIDS RECEIVED:</w:t>
                          </w:r>
                          <w:r w:rsidR="000D39E1" w:rsidRPr="00990EA0">
                            <w:rPr>
                              <w:rFonts w:ascii="Arial" w:hAnsi="Arial" w:cs="Arial"/>
                              <w:b/>
                              <w:color w:val="006600"/>
                              <w:sz w:val="24"/>
                              <w:szCs w:val="24"/>
                            </w:rPr>
                            <w:t xml:space="preserve"> </w:t>
                          </w:r>
                          <w:r w:rsidR="00C43F5F" w:rsidRPr="00990EA0">
                            <w:rPr>
                              <w:rFonts w:ascii="Arial" w:hAnsi="Arial" w:cs="Arial"/>
                              <w:b/>
                              <w:color w:val="006600"/>
                              <w:sz w:val="24"/>
                              <w:szCs w:val="24"/>
                            </w:rPr>
                            <w:t>DFF</w:t>
                          </w:r>
                          <w:r w:rsidR="00990EA0" w:rsidRPr="00990EA0">
                            <w:rPr>
                              <w:rFonts w:ascii="Arial" w:hAnsi="Arial" w:cs="Arial"/>
                              <w:b/>
                              <w:color w:val="006600"/>
                              <w:sz w:val="24"/>
                              <w:szCs w:val="24"/>
                            </w:rPr>
                            <w:t>E-</w:t>
                          </w:r>
                          <w:r w:rsidR="00DD63BC">
                            <w:rPr>
                              <w:rFonts w:ascii="Arial" w:hAnsi="Arial" w:cs="Arial"/>
                              <w:b/>
                              <w:color w:val="006600"/>
                              <w:sz w:val="24"/>
                              <w:szCs w:val="24"/>
                            </w:rPr>
                            <w:t>RFQ0</w:t>
                          </w:r>
                          <w:r w:rsidR="00FA333C">
                            <w:rPr>
                              <w:rFonts w:ascii="Arial" w:hAnsi="Arial" w:cs="Arial"/>
                              <w:b/>
                              <w:color w:val="006600"/>
                              <w:sz w:val="24"/>
                              <w:szCs w:val="24"/>
                            </w:rPr>
                            <w:t>1</w:t>
                          </w:r>
                          <w:r w:rsidR="00FA4DE4">
                            <w:rPr>
                              <w:rFonts w:ascii="Arial" w:hAnsi="Arial" w:cs="Arial"/>
                              <w:b/>
                              <w:color w:val="006600"/>
                              <w:sz w:val="24"/>
                              <w:szCs w:val="24"/>
                            </w:rPr>
                            <w:t>3</w:t>
                          </w:r>
                          <w:r w:rsidR="00F30774">
                            <w:rPr>
                              <w:rFonts w:ascii="Arial" w:hAnsi="Arial" w:cs="Arial"/>
                              <w:b/>
                              <w:color w:val="006600"/>
                              <w:sz w:val="24"/>
                              <w:szCs w:val="24"/>
                            </w:rPr>
                            <w:t xml:space="preserve"> </w:t>
                          </w:r>
                          <w:r w:rsidR="00990EA0" w:rsidRPr="00990EA0">
                            <w:rPr>
                              <w:rFonts w:ascii="Arial" w:hAnsi="Arial" w:cs="Arial"/>
                              <w:b/>
                              <w:color w:val="006600"/>
                              <w:sz w:val="24"/>
                              <w:szCs w:val="24"/>
                            </w:rPr>
                            <w:t>(2</w:t>
                          </w:r>
                          <w:r w:rsidR="00DD63BC">
                            <w:rPr>
                              <w:rFonts w:ascii="Arial" w:hAnsi="Arial" w:cs="Arial"/>
                              <w:b/>
                              <w:color w:val="006600"/>
                              <w:sz w:val="24"/>
                              <w:szCs w:val="24"/>
                            </w:rPr>
                            <w:t>3</w:t>
                          </w:r>
                          <w:r w:rsidR="00990EA0" w:rsidRPr="00990EA0">
                            <w:rPr>
                              <w:rFonts w:ascii="Arial" w:hAnsi="Arial" w:cs="Arial"/>
                              <w:b/>
                              <w:color w:val="006600"/>
                              <w:sz w:val="24"/>
                              <w:szCs w:val="24"/>
                            </w:rPr>
                            <w:t>-2</w:t>
                          </w:r>
                          <w:r w:rsidR="00DD63BC">
                            <w:rPr>
                              <w:rFonts w:ascii="Arial" w:hAnsi="Arial" w:cs="Arial"/>
                              <w:b/>
                              <w:color w:val="006600"/>
                              <w:sz w:val="24"/>
                              <w:szCs w:val="24"/>
                            </w:rPr>
                            <w:t>4</w:t>
                          </w:r>
                          <w:r w:rsidR="00990EA0" w:rsidRPr="00990EA0">
                            <w:rPr>
                              <w:rFonts w:ascii="Arial" w:hAnsi="Arial" w:cs="Arial"/>
                              <w:b/>
                              <w:color w:val="0066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34B3C3" id="_x0000_t202" coordsize="21600,21600" o:spt="202" path="m,l,21600r21600,l21600,xe">
              <v:stroke joinstyle="miter"/>
              <v:path gradientshapeok="t" o:connecttype="rect"/>
            </v:shapetype>
            <v:shape id="Text Box 1" o:spid="_x0000_s1026" type="#_x0000_t202" style="position:absolute;margin-left:105pt;margin-top:-101pt;width:313.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" filled="f" stroked="f">
              <v:textbox>
                <w:txbxContent>
                  <w:p w14:paraId="74FC249F" w14:textId="218078C5" w:rsidR="00E04796" w:rsidRPr="00990EA0" w:rsidRDefault="0064691E" w:rsidP="003730AD">
                    <w:pPr>
                      <w:spacing w:after="0" w:line="240" w:lineRule="auto"/>
                      <w:jc w:val="center"/>
                      <w:rPr>
                        <w:rFonts w:ascii="Arial" w:hAnsi="Arial" w:cs="Arial"/>
                        <w:b/>
                        <w:color w:val="006600"/>
                        <w:sz w:val="24"/>
                        <w:szCs w:val="24"/>
                      </w:rPr>
                    </w:pPr>
                    <w:r w:rsidRPr="00990EA0">
                      <w:rPr>
                        <w:rFonts w:ascii="Arial" w:hAnsi="Arial" w:cs="Arial"/>
                        <w:b/>
                        <w:color w:val="006600"/>
                        <w:sz w:val="24"/>
                        <w:szCs w:val="24"/>
                      </w:rPr>
                      <w:t>LIST OF BIDS RECEIVED:</w:t>
                    </w:r>
                    <w:r w:rsidR="000D39E1" w:rsidRPr="00990EA0">
                      <w:rPr>
                        <w:rFonts w:ascii="Arial" w:hAnsi="Arial" w:cs="Arial"/>
                        <w:b/>
                        <w:color w:val="006600"/>
                        <w:sz w:val="24"/>
                        <w:szCs w:val="24"/>
                      </w:rPr>
                      <w:t xml:space="preserve"> </w:t>
                    </w:r>
                    <w:r w:rsidR="00C43F5F" w:rsidRPr="00990EA0">
                      <w:rPr>
                        <w:rFonts w:ascii="Arial" w:hAnsi="Arial" w:cs="Arial"/>
                        <w:b/>
                        <w:color w:val="006600"/>
                        <w:sz w:val="24"/>
                        <w:szCs w:val="24"/>
                      </w:rPr>
                      <w:t>DFF</w:t>
                    </w:r>
                    <w:r w:rsidR="00990EA0" w:rsidRPr="00990EA0">
                      <w:rPr>
                        <w:rFonts w:ascii="Arial" w:hAnsi="Arial" w:cs="Arial"/>
                        <w:b/>
                        <w:color w:val="006600"/>
                        <w:sz w:val="24"/>
                        <w:szCs w:val="24"/>
                      </w:rPr>
                      <w:t>E-</w:t>
                    </w:r>
                    <w:r w:rsidR="00DD63BC">
                      <w:rPr>
                        <w:rFonts w:ascii="Arial" w:hAnsi="Arial" w:cs="Arial"/>
                        <w:b/>
                        <w:color w:val="006600"/>
                        <w:sz w:val="24"/>
                        <w:szCs w:val="24"/>
                      </w:rPr>
                      <w:t>RFQ0</w:t>
                    </w:r>
                    <w:r w:rsidR="00FA333C">
                      <w:rPr>
                        <w:rFonts w:ascii="Arial" w:hAnsi="Arial" w:cs="Arial"/>
                        <w:b/>
                        <w:color w:val="006600"/>
                        <w:sz w:val="24"/>
                        <w:szCs w:val="24"/>
                      </w:rPr>
                      <w:t>1</w:t>
                    </w:r>
                    <w:r w:rsidR="00FA4DE4">
                      <w:rPr>
                        <w:rFonts w:ascii="Arial" w:hAnsi="Arial" w:cs="Arial"/>
                        <w:b/>
                        <w:color w:val="006600"/>
                        <w:sz w:val="24"/>
                        <w:szCs w:val="24"/>
                      </w:rPr>
                      <w:t>3</w:t>
                    </w:r>
                    <w:r w:rsidR="00F30774">
                      <w:rPr>
                        <w:rFonts w:ascii="Arial" w:hAnsi="Arial" w:cs="Arial"/>
                        <w:b/>
                        <w:color w:val="006600"/>
                        <w:sz w:val="24"/>
                        <w:szCs w:val="24"/>
                      </w:rPr>
                      <w:t xml:space="preserve"> </w:t>
                    </w:r>
                    <w:r w:rsidR="00990EA0" w:rsidRPr="00990EA0">
                      <w:rPr>
                        <w:rFonts w:ascii="Arial" w:hAnsi="Arial" w:cs="Arial"/>
                        <w:b/>
                        <w:color w:val="006600"/>
                        <w:sz w:val="24"/>
                        <w:szCs w:val="24"/>
                      </w:rPr>
                      <w:t>(2</w:t>
                    </w:r>
                    <w:r w:rsidR="00DD63BC">
                      <w:rPr>
                        <w:rFonts w:ascii="Arial" w:hAnsi="Arial" w:cs="Arial"/>
                        <w:b/>
                        <w:color w:val="006600"/>
                        <w:sz w:val="24"/>
                        <w:szCs w:val="24"/>
                      </w:rPr>
                      <w:t>3</w:t>
                    </w:r>
                    <w:r w:rsidR="00990EA0" w:rsidRPr="00990EA0">
                      <w:rPr>
                        <w:rFonts w:ascii="Arial" w:hAnsi="Arial" w:cs="Arial"/>
                        <w:b/>
                        <w:color w:val="006600"/>
                        <w:sz w:val="24"/>
                        <w:szCs w:val="24"/>
                      </w:rPr>
                      <w:t>-2</w:t>
                    </w:r>
                    <w:r w:rsidR="00DD63BC">
                      <w:rPr>
                        <w:rFonts w:ascii="Arial" w:hAnsi="Arial" w:cs="Arial"/>
                        <w:b/>
                        <w:color w:val="006600"/>
                        <w:sz w:val="24"/>
                        <w:szCs w:val="24"/>
                      </w:rPr>
                      <w:t>4</w:t>
                    </w:r>
                    <w:r w:rsidR="00990EA0" w:rsidRPr="00990EA0">
                      <w:rPr>
                        <w:rFonts w:ascii="Arial" w:hAnsi="Arial" w:cs="Arial"/>
                        <w:b/>
                        <w:color w:val="006600"/>
                        <w:sz w:val="24"/>
                        <w:szCs w:val="24"/>
                      </w:rPr>
                      <w:t>)</w:t>
                    </w:r>
                  </w:p>
                </w:txbxContent>
              </v:textbox>
            </v:shape>
          </w:pict>
        </mc:Fallback>
      </mc:AlternateContent>
    </w:r>
    <w:r w:rsidR="00AB2D69" w:rsidRPr="00AB2D69">
      <w:rPr>
        <w:noProof/>
        <w:color w:val="000000" w:themeColor="text1"/>
        <w:lang w:val="en-US"/>
      </w:rPr>
      <w:drawing>
        <wp:anchor distT="0" distB="0" distL="114300" distR="114300" simplePos="0" relativeHeight="251657215" behindDoc="0" locked="0" layoutInCell="1" allowOverlap="1" wp14:anchorId="1C5A4BF5" wp14:editId="4F20AA14">
          <wp:simplePos x="0" y="0"/>
          <wp:positionH relativeFrom="page">
            <wp:posOffset>0</wp:posOffset>
          </wp:positionH>
          <wp:positionV relativeFrom="paragraph">
            <wp:posOffset>-1682750</wp:posOffset>
          </wp:positionV>
          <wp:extent cx="7560000" cy="1976699"/>
          <wp:effectExtent l="0" t="0" r="3175"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dstendersbanner.fw.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976699"/>
                  </a:xfrm>
                  <a:prstGeom prst="rect">
                    <a:avLst/>
                  </a:prstGeom>
                </pic:spPr>
              </pic:pic>
            </a:graphicData>
          </a:graphic>
          <wp14:sizeRelH relativeFrom="page">
            <wp14:pctWidth>0</wp14:pctWidth>
          </wp14:sizeRelH>
          <wp14:sizeRelV relativeFrom="page">
            <wp14:pctHeight>0</wp14:pctHeight>
          </wp14:sizeRelV>
        </wp:anchor>
      </w:drawing>
    </w:r>
  </w:p>
  <w:p w14:paraId="32723D89" w14:textId="77777777" w:rsidR="000D39E1" w:rsidRDefault="000D39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9662F"/>
    <w:multiLevelType w:val="hybridMultilevel"/>
    <w:tmpl w:val="C454492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63603599"/>
    <w:multiLevelType w:val="hybridMultilevel"/>
    <w:tmpl w:val="DB3289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A3NjMxMbI0tjA3NDRV0lEKTi0uzszPAykwrAUAawuqJSwAAAA="/>
  </w:docVars>
  <w:rsids>
    <w:rsidRoot w:val="00A112E2"/>
    <w:rsid w:val="000023D1"/>
    <w:rsid w:val="00016C75"/>
    <w:rsid w:val="0004259E"/>
    <w:rsid w:val="00052DB6"/>
    <w:rsid w:val="000813D0"/>
    <w:rsid w:val="00083600"/>
    <w:rsid w:val="00087DC2"/>
    <w:rsid w:val="000B44D3"/>
    <w:rsid w:val="000C2482"/>
    <w:rsid w:val="000D39E1"/>
    <w:rsid w:val="000E1A9E"/>
    <w:rsid w:val="000F200E"/>
    <w:rsid w:val="000F59F3"/>
    <w:rsid w:val="00105539"/>
    <w:rsid w:val="0010567B"/>
    <w:rsid w:val="001135EA"/>
    <w:rsid w:val="00175634"/>
    <w:rsid w:val="001821F3"/>
    <w:rsid w:val="00182461"/>
    <w:rsid w:val="001B269F"/>
    <w:rsid w:val="001B2D68"/>
    <w:rsid w:val="001C4937"/>
    <w:rsid w:val="001E1E2E"/>
    <w:rsid w:val="001F3A6B"/>
    <w:rsid w:val="00206051"/>
    <w:rsid w:val="002071B7"/>
    <w:rsid w:val="00215190"/>
    <w:rsid w:val="00225DB9"/>
    <w:rsid w:val="002328AE"/>
    <w:rsid w:val="002450FC"/>
    <w:rsid w:val="00250E7E"/>
    <w:rsid w:val="002535C2"/>
    <w:rsid w:val="00262FDA"/>
    <w:rsid w:val="002C6077"/>
    <w:rsid w:val="002D795B"/>
    <w:rsid w:val="00312738"/>
    <w:rsid w:val="0031508F"/>
    <w:rsid w:val="00325A4F"/>
    <w:rsid w:val="00333833"/>
    <w:rsid w:val="003455B6"/>
    <w:rsid w:val="003666A2"/>
    <w:rsid w:val="003730AD"/>
    <w:rsid w:val="00376EDD"/>
    <w:rsid w:val="003936A0"/>
    <w:rsid w:val="003B243D"/>
    <w:rsid w:val="003B6A86"/>
    <w:rsid w:val="003C59D7"/>
    <w:rsid w:val="003D0B71"/>
    <w:rsid w:val="003D27C9"/>
    <w:rsid w:val="003E1A93"/>
    <w:rsid w:val="00405712"/>
    <w:rsid w:val="00407DC4"/>
    <w:rsid w:val="00412EB2"/>
    <w:rsid w:val="00416669"/>
    <w:rsid w:val="00423B75"/>
    <w:rsid w:val="0043113A"/>
    <w:rsid w:val="00436227"/>
    <w:rsid w:val="00472B29"/>
    <w:rsid w:val="00475DA1"/>
    <w:rsid w:val="00477724"/>
    <w:rsid w:val="004862C9"/>
    <w:rsid w:val="00486F8A"/>
    <w:rsid w:val="00490051"/>
    <w:rsid w:val="00490111"/>
    <w:rsid w:val="00493AD5"/>
    <w:rsid w:val="004A1EB6"/>
    <w:rsid w:val="005268F8"/>
    <w:rsid w:val="0054619E"/>
    <w:rsid w:val="00546859"/>
    <w:rsid w:val="00552409"/>
    <w:rsid w:val="00556A0B"/>
    <w:rsid w:val="005607DF"/>
    <w:rsid w:val="00563C8A"/>
    <w:rsid w:val="005767C3"/>
    <w:rsid w:val="005C0EEA"/>
    <w:rsid w:val="005E2A60"/>
    <w:rsid w:val="006046C9"/>
    <w:rsid w:val="00614BD9"/>
    <w:rsid w:val="00614D36"/>
    <w:rsid w:val="0062032F"/>
    <w:rsid w:val="0064691E"/>
    <w:rsid w:val="00674701"/>
    <w:rsid w:val="006931BF"/>
    <w:rsid w:val="006B6EB4"/>
    <w:rsid w:val="006D67F9"/>
    <w:rsid w:val="006E1BF6"/>
    <w:rsid w:val="00705D7F"/>
    <w:rsid w:val="007159B6"/>
    <w:rsid w:val="00731742"/>
    <w:rsid w:val="00746A07"/>
    <w:rsid w:val="007525A4"/>
    <w:rsid w:val="00762831"/>
    <w:rsid w:val="0078596A"/>
    <w:rsid w:val="007869BF"/>
    <w:rsid w:val="00793A93"/>
    <w:rsid w:val="0079696F"/>
    <w:rsid w:val="007A0C99"/>
    <w:rsid w:val="007A3F06"/>
    <w:rsid w:val="007D6314"/>
    <w:rsid w:val="007D775D"/>
    <w:rsid w:val="007F7F3D"/>
    <w:rsid w:val="00810207"/>
    <w:rsid w:val="00811D9D"/>
    <w:rsid w:val="0081572F"/>
    <w:rsid w:val="00821FB0"/>
    <w:rsid w:val="0082446A"/>
    <w:rsid w:val="0086520A"/>
    <w:rsid w:val="008675ED"/>
    <w:rsid w:val="008757E0"/>
    <w:rsid w:val="008811FC"/>
    <w:rsid w:val="00886274"/>
    <w:rsid w:val="00891FE0"/>
    <w:rsid w:val="00892448"/>
    <w:rsid w:val="008A17B3"/>
    <w:rsid w:val="008B3220"/>
    <w:rsid w:val="008B4CE9"/>
    <w:rsid w:val="008D6BC7"/>
    <w:rsid w:val="008F0113"/>
    <w:rsid w:val="008F48F5"/>
    <w:rsid w:val="00904690"/>
    <w:rsid w:val="0091789D"/>
    <w:rsid w:val="00954C8F"/>
    <w:rsid w:val="00990EA0"/>
    <w:rsid w:val="009B45DC"/>
    <w:rsid w:val="009B6F8A"/>
    <w:rsid w:val="009D614F"/>
    <w:rsid w:val="009F7748"/>
    <w:rsid w:val="00A01D20"/>
    <w:rsid w:val="00A112E2"/>
    <w:rsid w:val="00A23CC7"/>
    <w:rsid w:val="00A361E0"/>
    <w:rsid w:val="00A526FF"/>
    <w:rsid w:val="00A654B0"/>
    <w:rsid w:val="00A971A4"/>
    <w:rsid w:val="00AA2493"/>
    <w:rsid w:val="00AB06F9"/>
    <w:rsid w:val="00AB2347"/>
    <w:rsid w:val="00AB2D69"/>
    <w:rsid w:val="00AC3EBF"/>
    <w:rsid w:val="00AF2C7A"/>
    <w:rsid w:val="00AF5BF9"/>
    <w:rsid w:val="00B11122"/>
    <w:rsid w:val="00B12798"/>
    <w:rsid w:val="00B137D5"/>
    <w:rsid w:val="00B208BE"/>
    <w:rsid w:val="00B2175A"/>
    <w:rsid w:val="00B61DDF"/>
    <w:rsid w:val="00B746AA"/>
    <w:rsid w:val="00B85374"/>
    <w:rsid w:val="00B9330C"/>
    <w:rsid w:val="00BA1390"/>
    <w:rsid w:val="00BA5597"/>
    <w:rsid w:val="00BC13C5"/>
    <w:rsid w:val="00BE6104"/>
    <w:rsid w:val="00BF05B3"/>
    <w:rsid w:val="00BF3762"/>
    <w:rsid w:val="00BF3902"/>
    <w:rsid w:val="00C25F36"/>
    <w:rsid w:val="00C26A5B"/>
    <w:rsid w:val="00C43F5F"/>
    <w:rsid w:val="00C52639"/>
    <w:rsid w:val="00C56B08"/>
    <w:rsid w:val="00C61099"/>
    <w:rsid w:val="00C63959"/>
    <w:rsid w:val="00C95771"/>
    <w:rsid w:val="00CA6744"/>
    <w:rsid w:val="00CF0ECC"/>
    <w:rsid w:val="00D12EA4"/>
    <w:rsid w:val="00D153F8"/>
    <w:rsid w:val="00D24B9D"/>
    <w:rsid w:val="00D26150"/>
    <w:rsid w:val="00D31A42"/>
    <w:rsid w:val="00D42572"/>
    <w:rsid w:val="00D4692A"/>
    <w:rsid w:val="00D46D25"/>
    <w:rsid w:val="00D603FF"/>
    <w:rsid w:val="00D61DA3"/>
    <w:rsid w:val="00D6471F"/>
    <w:rsid w:val="00D65EB7"/>
    <w:rsid w:val="00D910EF"/>
    <w:rsid w:val="00D9131F"/>
    <w:rsid w:val="00D93BE7"/>
    <w:rsid w:val="00D9422A"/>
    <w:rsid w:val="00DA082E"/>
    <w:rsid w:val="00DA4BEC"/>
    <w:rsid w:val="00DC3171"/>
    <w:rsid w:val="00DD63BC"/>
    <w:rsid w:val="00DE5FE9"/>
    <w:rsid w:val="00E04796"/>
    <w:rsid w:val="00E20C25"/>
    <w:rsid w:val="00E405A3"/>
    <w:rsid w:val="00E44DF5"/>
    <w:rsid w:val="00E45E74"/>
    <w:rsid w:val="00E62934"/>
    <w:rsid w:val="00E7115F"/>
    <w:rsid w:val="00E77516"/>
    <w:rsid w:val="00E82CC1"/>
    <w:rsid w:val="00EA072F"/>
    <w:rsid w:val="00EB07A8"/>
    <w:rsid w:val="00EB4D90"/>
    <w:rsid w:val="00ED171D"/>
    <w:rsid w:val="00ED26C9"/>
    <w:rsid w:val="00ED28E2"/>
    <w:rsid w:val="00ED4712"/>
    <w:rsid w:val="00ED78A7"/>
    <w:rsid w:val="00EE1E7B"/>
    <w:rsid w:val="00EE254C"/>
    <w:rsid w:val="00EF1570"/>
    <w:rsid w:val="00EF41AB"/>
    <w:rsid w:val="00F1442C"/>
    <w:rsid w:val="00F3037F"/>
    <w:rsid w:val="00F30774"/>
    <w:rsid w:val="00F51873"/>
    <w:rsid w:val="00F5535E"/>
    <w:rsid w:val="00F66CBB"/>
    <w:rsid w:val="00F7055C"/>
    <w:rsid w:val="00F96F9F"/>
    <w:rsid w:val="00FA0088"/>
    <w:rsid w:val="00FA333C"/>
    <w:rsid w:val="00FA4DE4"/>
    <w:rsid w:val="00FA66E8"/>
    <w:rsid w:val="00FC5F6D"/>
    <w:rsid w:val="00FC6BFC"/>
    <w:rsid w:val="00FE4033"/>
    <w:rsid w:val="00FF4F7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32E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60"/>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2E2"/>
  </w:style>
  <w:style w:type="paragraph" w:styleId="Footer">
    <w:name w:val="footer"/>
    <w:basedOn w:val="Normal"/>
    <w:link w:val="FooterChar"/>
    <w:uiPriority w:val="99"/>
    <w:unhideWhenUsed/>
    <w:rsid w:val="00A11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2E2"/>
  </w:style>
  <w:style w:type="table" w:styleId="MediumShading2-Accent3">
    <w:name w:val="Medium Shading 2 Accent 3"/>
    <w:basedOn w:val="TableNormal"/>
    <w:uiPriority w:val="64"/>
    <w:rsid w:val="00A112E2"/>
    <w:pPr>
      <w:spacing w:after="0" w:line="240" w:lineRule="auto"/>
    </w:pPr>
    <w:rPr>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E44DF5"/>
    <w:pPr>
      <w:ind w:left="720"/>
      <w:contextualSpacing/>
    </w:pPr>
    <w:rPr>
      <w:rFonts w:asciiTheme="minorHAnsi" w:hAnsiTheme="minorHAnsi"/>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60"/>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2E2"/>
  </w:style>
  <w:style w:type="paragraph" w:styleId="Footer">
    <w:name w:val="footer"/>
    <w:basedOn w:val="Normal"/>
    <w:link w:val="FooterChar"/>
    <w:uiPriority w:val="99"/>
    <w:unhideWhenUsed/>
    <w:rsid w:val="00A11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2E2"/>
  </w:style>
  <w:style w:type="table" w:styleId="MediumShading2-Accent3">
    <w:name w:val="Medium Shading 2 Accent 3"/>
    <w:basedOn w:val="TableNormal"/>
    <w:uiPriority w:val="64"/>
    <w:rsid w:val="00A112E2"/>
    <w:pPr>
      <w:spacing w:after="0" w:line="240" w:lineRule="auto"/>
    </w:pPr>
    <w:rPr>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E44DF5"/>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09512">
      <w:bodyDiv w:val="1"/>
      <w:marLeft w:val="0"/>
      <w:marRight w:val="0"/>
      <w:marTop w:val="0"/>
      <w:marBottom w:val="0"/>
      <w:divBdr>
        <w:top w:val="none" w:sz="0" w:space="0" w:color="auto"/>
        <w:left w:val="none" w:sz="0" w:space="0" w:color="auto"/>
        <w:bottom w:val="none" w:sz="0" w:space="0" w:color="auto"/>
        <w:right w:val="none" w:sz="0" w:space="0" w:color="auto"/>
      </w:divBdr>
    </w:div>
    <w:div w:id="211773118">
      <w:bodyDiv w:val="1"/>
      <w:marLeft w:val="0"/>
      <w:marRight w:val="0"/>
      <w:marTop w:val="0"/>
      <w:marBottom w:val="0"/>
      <w:divBdr>
        <w:top w:val="none" w:sz="0" w:space="0" w:color="auto"/>
        <w:left w:val="none" w:sz="0" w:space="0" w:color="auto"/>
        <w:bottom w:val="none" w:sz="0" w:space="0" w:color="auto"/>
        <w:right w:val="none" w:sz="0" w:space="0" w:color="auto"/>
      </w:divBdr>
    </w:div>
    <w:div w:id="306665266">
      <w:bodyDiv w:val="1"/>
      <w:marLeft w:val="0"/>
      <w:marRight w:val="0"/>
      <w:marTop w:val="0"/>
      <w:marBottom w:val="0"/>
      <w:divBdr>
        <w:top w:val="none" w:sz="0" w:space="0" w:color="auto"/>
        <w:left w:val="none" w:sz="0" w:space="0" w:color="auto"/>
        <w:bottom w:val="none" w:sz="0" w:space="0" w:color="auto"/>
        <w:right w:val="none" w:sz="0" w:space="0" w:color="auto"/>
      </w:divBdr>
    </w:div>
    <w:div w:id="891309998">
      <w:bodyDiv w:val="1"/>
      <w:marLeft w:val="0"/>
      <w:marRight w:val="0"/>
      <w:marTop w:val="0"/>
      <w:marBottom w:val="0"/>
      <w:divBdr>
        <w:top w:val="none" w:sz="0" w:space="0" w:color="auto"/>
        <w:left w:val="none" w:sz="0" w:space="0" w:color="auto"/>
        <w:bottom w:val="none" w:sz="0" w:space="0" w:color="auto"/>
        <w:right w:val="none" w:sz="0" w:space="0" w:color="auto"/>
      </w:divBdr>
    </w:div>
    <w:div w:id="1278607788">
      <w:bodyDiv w:val="1"/>
      <w:marLeft w:val="0"/>
      <w:marRight w:val="0"/>
      <w:marTop w:val="0"/>
      <w:marBottom w:val="0"/>
      <w:divBdr>
        <w:top w:val="none" w:sz="0" w:space="0" w:color="auto"/>
        <w:left w:val="none" w:sz="0" w:space="0" w:color="auto"/>
        <w:bottom w:val="none" w:sz="0" w:space="0" w:color="auto"/>
        <w:right w:val="none" w:sz="0" w:space="0" w:color="auto"/>
      </w:divBdr>
    </w:div>
    <w:div w:id="1447770855">
      <w:bodyDiv w:val="1"/>
      <w:marLeft w:val="0"/>
      <w:marRight w:val="0"/>
      <w:marTop w:val="0"/>
      <w:marBottom w:val="0"/>
      <w:divBdr>
        <w:top w:val="none" w:sz="0" w:space="0" w:color="auto"/>
        <w:left w:val="none" w:sz="0" w:space="0" w:color="auto"/>
        <w:bottom w:val="none" w:sz="0" w:space="0" w:color="auto"/>
        <w:right w:val="none" w:sz="0" w:space="0" w:color="auto"/>
      </w:divBdr>
    </w:div>
    <w:div w:id="1459958307">
      <w:bodyDiv w:val="1"/>
      <w:marLeft w:val="0"/>
      <w:marRight w:val="0"/>
      <w:marTop w:val="0"/>
      <w:marBottom w:val="0"/>
      <w:divBdr>
        <w:top w:val="none" w:sz="0" w:space="0" w:color="auto"/>
        <w:left w:val="none" w:sz="0" w:space="0" w:color="auto"/>
        <w:bottom w:val="none" w:sz="0" w:space="0" w:color="auto"/>
        <w:right w:val="none" w:sz="0" w:space="0" w:color="auto"/>
      </w:divBdr>
    </w:div>
    <w:div w:id="1511677889">
      <w:bodyDiv w:val="1"/>
      <w:marLeft w:val="0"/>
      <w:marRight w:val="0"/>
      <w:marTop w:val="0"/>
      <w:marBottom w:val="0"/>
      <w:divBdr>
        <w:top w:val="none" w:sz="0" w:space="0" w:color="auto"/>
        <w:left w:val="none" w:sz="0" w:space="0" w:color="auto"/>
        <w:bottom w:val="none" w:sz="0" w:space="0" w:color="auto"/>
        <w:right w:val="none" w:sz="0" w:space="0" w:color="auto"/>
      </w:divBdr>
    </w:div>
    <w:div w:id="1757677141">
      <w:bodyDiv w:val="1"/>
      <w:marLeft w:val="0"/>
      <w:marRight w:val="0"/>
      <w:marTop w:val="0"/>
      <w:marBottom w:val="0"/>
      <w:divBdr>
        <w:top w:val="none" w:sz="0" w:space="0" w:color="auto"/>
        <w:left w:val="none" w:sz="0" w:space="0" w:color="auto"/>
        <w:bottom w:val="none" w:sz="0" w:space="0" w:color="auto"/>
        <w:right w:val="none" w:sz="0" w:space="0" w:color="auto"/>
      </w:divBdr>
    </w:div>
    <w:div w:id="1944067924">
      <w:bodyDiv w:val="1"/>
      <w:marLeft w:val="0"/>
      <w:marRight w:val="0"/>
      <w:marTop w:val="0"/>
      <w:marBottom w:val="0"/>
      <w:divBdr>
        <w:top w:val="none" w:sz="0" w:space="0" w:color="auto"/>
        <w:left w:val="none" w:sz="0" w:space="0" w:color="auto"/>
        <w:bottom w:val="none" w:sz="0" w:space="0" w:color="auto"/>
        <w:right w:val="none" w:sz="0" w:space="0" w:color="auto"/>
      </w:divBdr>
    </w:div>
    <w:div w:id="1955860656">
      <w:bodyDiv w:val="1"/>
      <w:marLeft w:val="0"/>
      <w:marRight w:val="0"/>
      <w:marTop w:val="0"/>
      <w:marBottom w:val="0"/>
      <w:divBdr>
        <w:top w:val="none" w:sz="0" w:space="0" w:color="auto"/>
        <w:left w:val="none" w:sz="0" w:space="0" w:color="auto"/>
        <w:bottom w:val="none" w:sz="0" w:space="0" w:color="auto"/>
        <w:right w:val="none" w:sz="0" w:space="0" w:color="auto"/>
      </w:divBdr>
    </w:div>
    <w:div w:id="2013682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595C756D003C44988BCC7CA7A9BF80" ma:contentTypeVersion="8" ma:contentTypeDescription="Create a new document." ma:contentTypeScope="" ma:versionID="242e3c75a58bb45a0965bfcf2b50f489">
  <xsd:schema xmlns:xsd="http://www.w3.org/2001/XMLSchema" xmlns:xs="http://www.w3.org/2001/XMLSchema" xmlns:p="http://schemas.microsoft.com/office/2006/metadata/properties" xmlns:ns3="14ca3f72-f449-4a8d-81b6-45eaa0d1cdb4" xmlns:ns4="f3ef1505-8d88-46c8-97b7-366d111b2937" targetNamespace="http://schemas.microsoft.com/office/2006/metadata/properties" ma:root="true" ma:fieldsID="9c8eaf820874aa6fb215e404d2300280" ns3:_="" ns4:_="">
    <xsd:import namespace="14ca3f72-f449-4a8d-81b6-45eaa0d1cdb4"/>
    <xsd:import namespace="f3ef1505-8d88-46c8-97b7-366d111b29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3f72-f449-4a8d-81b6-45eaa0d1c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f1505-8d88-46c8-97b7-366d111b2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269BC-82A6-416F-8480-D0A2B29C2D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75C3DF-FCE5-4ABB-93E4-D336E731C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3f72-f449-4a8d-81b6-45eaa0d1cdb4"/>
    <ds:schemaRef ds:uri="f3ef1505-8d88-46c8-97b7-366d111b2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951C9-91A0-44FD-BEBA-47A7E727D7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Mmajwalane Tladi</dc:creator>
  <cp:keywords/>
  <dc:description/>
  <cp:lastModifiedBy>Jonas Jiana</cp:lastModifiedBy>
  <cp:revision>2</cp:revision>
  <cp:lastPrinted>2023-02-01T13:45:00Z</cp:lastPrinted>
  <dcterms:created xsi:type="dcterms:W3CDTF">2024-01-22T12:41:00Z</dcterms:created>
  <dcterms:modified xsi:type="dcterms:W3CDTF">2024-01-22T12:41:00Z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0x010100AB595C756D003C44988BCC7CA7A9BF80</vt:lpwstr>
  </property>
</Properties>
</file>