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8"/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2127"/>
        <w:gridCol w:w="1982"/>
        <w:gridCol w:w="1847"/>
        <w:gridCol w:w="1844"/>
        <w:gridCol w:w="2402"/>
      </w:tblGrid>
      <w:tr w:rsidR="00E51DD3" w:rsidRPr="00200E54" w:rsidTr="000C5C0D">
        <w:trPr>
          <w:tblHeader/>
        </w:trPr>
        <w:tc>
          <w:tcPr>
            <w:tcW w:w="1691" w:type="pct"/>
            <w:vMerge w:val="restart"/>
          </w:tcPr>
          <w:p w:rsidR="00163934" w:rsidRPr="005F0E4D" w:rsidRDefault="00A558B9" w:rsidP="000C5C0D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F0E4D">
              <w:rPr>
                <w:rFonts w:ascii="Arial" w:hAnsi="Arial" w:cs="Arial"/>
                <w:b/>
                <w:sz w:val="24"/>
                <w:szCs w:val="24"/>
              </w:rPr>
              <w:t>Outcome 10 Reporting Steps</w:t>
            </w:r>
          </w:p>
        </w:tc>
        <w:tc>
          <w:tcPr>
            <w:tcW w:w="690" w:type="pct"/>
          </w:tcPr>
          <w:p w:rsidR="00163934" w:rsidRPr="005F0E4D" w:rsidRDefault="00163934" w:rsidP="00E51DD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619" w:type="pct"/>
            <w:gridSpan w:val="4"/>
          </w:tcPr>
          <w:p w:rsidR="00163934" w:rsidRPr="005F0E4D" w:rsidRDefault="00163934" w:rsidP="00E51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Reporting period (quarter) ending: </w:t>
            </w:r>
          </w:p>
        </w:tc>
      </w:tr>
      <w:tr w:rsidR="000C5C0D" w:rsidRPr="00200E54" w:rsidTr="00C21167">
        <w:trPr>
          <w:tblHeader/>
        </w:trPr>
        <w:tc>
          <w:tcPr>
            <w:tcW w:w="1691" w:type="pct"/>
            <w:vMerge/>
          </w:tcPr>
          <w:p w:rsidR="00163934" w:rsidRPr="005F0E4D" w:rsidRDefault="00163934" w:rsidP="00E51DD3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0" w:type="pct"/>
            <w:vAlign w:val="center"/>
          </w:tcPr>
          <w:p w:rsidR="00163934" w:rsidRPr="005F0E4D" w:rsidRDefault="00163934" w:rsidP="00E51DD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643" w:type="pct"/>
            <w:vAlign w:val="center"/>
          </w:tcPr>
          <w:p w:rsidR="00163934" w:rsidRPr="005F0E4D" w:rsidRDefault="00163934" w:rsidP="00E51DD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</w:rPr>
              <w:t>31 Dec 201</w:t>
            </w:r>
            <w:r w:rsidR="002C1E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9" w:type="pct"/>
            <w:vAlign w:val="center"/>
          </w:tcPr>
          <w:p w:rsidR="00163934" w:rsidRPr="005F0E4D" w:rsidRDefault="00163934" w:rsidP="00E51DD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</w:rPr>
              <w:t>31 Mar 201</w:t>
            </w:r>
            <w:r w:rsidR="002C1E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8" w:type="pct"/>
            <w:vAlign w:val="center"/>
          </w:tcPr>
          <w:p w:rsidR="00163934" w:rsidRPr="005F0E4D" w:rsidRDefault="00163934" w:rsidP="00E51DD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</w:rPr>
              <w:t>30 Jun 201</w:t>
            </w:r>
            <w:r w:rsidR="002C1E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79" w:type="pct"/>
            <w:vAlign w:val="center"/>
          </w:tcPr>
          <w:p w:rsidR="00163934" w:rsidRPr="005F0E4D" w:rsidRDefault="00163934" w:rsidP="00E51DD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F0E4D">
              <w:rPr>
                <w:rFonts w:ascii="Arial" w:hAnsi="Arial" w:cs="Arial"/>
                <w:b/>
                <w:sz w:val="20"/>
                <w:szCs w:val="20"/>
              </w:rPr>
              <w:t>30 Sep 201</w:t>
            </w:r>
            <w:r w:rsidR="002C1E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37DC1" w:rsidRPr="000C5C0D" w:rsidTr="00C21167">
        <w:tc>
          <w:tcPr>
            <w:tcW w:w="1691" w:type="pct"/>
          </w:tcPr>
          <w:p w:rsidR="00C37DC1" w:rsidRPr="000C5C0D" w:rsidRDefault="00C37DC1" w:rsidP="00C37DC1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Submission of Working Groups Agendas to COO</w:t>
            </w:r>
          </w:p>
        </w:tc>
        <w:tc>
          <w:tcPr>
            <w:tcW w:w="690" w:type="pct"/>
          </w:tcPr>
          <w:p w:rsidR="00C37DC1" w:rsidRPr="000C5C0D" w:rsidRDefault="00C37DC1" w:rsidP="00D0537B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7DC1">
              <w:rPr>
                <w:rFonts w:ascii="Arial" w:hAnsi="Arial" w:cs="Arial"/>
                <w:sz w:val="20"/>
                <w:szCs w:val="20"/>
                <w:lang w:val="en-GB"/>
              </w:rPr>
              <w:t>WGs (1-10)</w:t>
            </w:r>
          </w:p>
        </w:tc>
        <w:tc>
          <w:tcPr>
            <w:tcW w:w="643" w:type="pct"/>
          </w:tcPr>
          <w:p w:rsidR="00C37DC1" w:rsidRDefault="00C37DC1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January</w:t>
            </w:r>
          </w:p>
        </w:tc>
        <w:tc>
          <w:tcPr>
            <w:tcW w:w="599" w:type="pct"/>
          </w:tcPr>
          <w:p w:rsidR="00C37DC1" w:rsidRPr="006C2C99" w:rsidRDefault="00C37DC1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April</w:t>
            </w:r>
          </w:p>
        </w:tc>
        <w:tc>
          <w:tcPr>
            <w:tcW w:w="598" w:type="pct"/>
          </w:tcPr>
          <w:p w:rsidR="00C37DC1" w:rsidRPr="006C2C99" w:rsidRDefault="00C37DC1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July</w:t>
            </w:r>
          </w:p>
        </w:tc>
        <w:tc>
          <w:tcPr>
            <w:tcW w:w="779" w:type="pct"/>
          </w:tcPr>
          <w:p w:rsidR="00C37DC1" w:rsidRPr="006C2C99" w:rsidRDefault="00C37DC1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October</w:t>
            </w:r>
          </w:p>
        </w:tc>
      </w:tr>
      <w:tr w:rsidR="000C5C0D" w:rsidRPr="000C5C0D" w:rsidTr="00C21167">
        <w:tc>
          <w:tcPr>
            <w:tcW w:w="1691" w:type="pct"/>
          </w:tcPr>
          <w:p w:rsidR="00163934" w:rsidRPr="000C5C0D" w:rsidRDefault="00A558B9" w:rsidP="000C5C0D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Due date for submission of the Quarterly reports by the Contributors</w:t>
            </w:r>
          </w:p>
        </w:tc>
        <w:tc>
          <w:tcPr>
            <w:tcW w:w="690" w:type="pct"/>
          </w:tcPr>
          <w:p w:rsidR="00163934" w:rsidRPr="000C5C0D" w:rsidRDefault="00A558B9" w:rsidP="00D0537B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Sector </w:t>
            </w:r>
            <w:r w:rsidR="00D0537B" w:rsidRPr="000C5C0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epartments, Provinces and Entities</w:t>
            </w:r>
          </w:p>
        </w:tc>
        <w:tc>
          <w:tcPr>
            <w:tcW w:w="643" w:type="pct"/>
          </w:tcPr>
          <w:p w:rsidR="00163934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0537B" w:rsidRPr="000C5C0D">
              <w:rPr>
                <w:rFonts w:ascii="Arial" w:hAnsi="Arial" w:cs="Arial"/>
                <w:sz w:val="20"/>
                <w:szCs w:val="20"/>
              </w:rPr>
              <w:t xml:space="preserve"> January</w:t>
            </w:r>
          </w:p>
          <w:p w:rsidR="00163934" w:rsidRPr="000C5C0D" w:rsidRDefault="00163934" w:rsidP="00200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163934" w:rsidRPr="006C2C99" w:rsidRDefault="006C2C99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C99">
              <w:rPr>
                <w:rFonts w:ascii="Arial" w:hAnsi="Arial" w:cs="Arial"/>
                <w:sz w:val="20"/>
                <w:szCs w:val="20"/>
              </w:rPr>
              <w:t>16</w:t>
            </w:r>
            <w:r w:rsidR="00D0537B" w:rsidRPr="006C2C99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598" w:type="pct"/>
          </w:tcPr>
          <w:p w:rsidR="00163934" w:rsidRPr="006C2C99" w:rsidRDefault="006C2C99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C99">
              <w:rPr>
                <w:rFonts w:ascii="Arial" w:hAnsi="Arial" w:cs="Arial"/>
                <w:sz w:val="20"/>
                <w:szCs w:val="20"/>
              </w:rPr>
              <w:t>16</w:t>
            </w:r>
            <w:r w:rsidR="00D0537B" w:rsidRPr="006C2C99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779" w:type="pct"/>
          </w:tcPr>
          <w:p w:rsidR="00163934" w:rsidRPr="006C2C99" w:rsidRDefault="006C2C99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C99">
              <w:rPr>
                <w:rFonts w:ascii="Arial" w:hAnsi="Arial" w:cs="Arial"/>
                <w:sz w:val="20"/>
                <w:szCs w:val="20"/>
              </w:rPr>
              <w:t>15</w:t>
            </w:r>
            <w:r w:rsidR="00D0537B" w:rsidRPr="006C2C99">
              <w:rPr>
                <w:rFonts w:ascii="Arial" w:hAnsi="Arial" w:cs="Arial"/>
                <w:sz w:val="20"/>
                <w:szCs w:val="20"/>
              </w:rPr>
              <w:t xml:space="preserve"> October</w:t>
            </w:r>
          </w:p>
          <w:p w:rsidR="0081474B" w:rsidRPr="006C2C99" w:rsidRDefault="0081474B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37DC1">
        <w:trPr>
          <w:trHeight w:val="186"/>
        </w:trPr>
        <w:tc>
          <w:tcPr>
            <w:tcW w:w="1691" w:type="pct"/>
          </w:tcPr>
          <w:p w:rsidR="003454C2" w:rsidRPr="000C5C0D" w:rsidRDefault="003454C2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Working Groups Dates</w:t>
            </w:r>
          </w:p>
        </w:tc>
        <w:tc>
          <w:tcPr>
            <w:tcW w:w="690" w:type="pct"/>
          </w:tcPr>
          <w:p w:rsidR="003454C2" w:rsidRPr="000C5C0D" w:rsidRDefault="000C5C0D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WGs (1-10)</w:t>
            </w:r>
          </w:p>
        </w:tc>
        <w:tc>
          <w:tcPr>
            <w:tcW w:w="643" w:type="pct"/>
          </w:tcPr>
          <w:p w:rsidR="003454C2" w:rsidRPr="000C5C0D" w:rsidRDefault="002C1E15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Jan-07 Feb</w:t>
            </w:r>
          </w:p>
        </w:tc>
        <w:tc>
          <w:tcPr>
            <w:tcW w:w="599" w:type="pct"/>
          </w:tcPr>
          <w:p w:rsidR="003454C2" w:rsidRPr="000C5C0D" w:rsidRDefault="006A44D3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April-09 May</w:t>
            </w:r>
          </w:p>
        </w:tc>
        <w:tc>
          <w:tcPr>
            <w:tcW w:w="598" w:type="pct"/>
          </w:tcPr>
          <w:p w:rsidR="003454C2" w:rsidRPr="000C5C0D" w:rsidRDefault="006A44D3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July-01 August</w:t>
            </w:r>
          </w:p>
        </w:tc>
        <w:tc>
          <w:tcPr>
            <w:tcW w:w="779" w:type="pct"/>
          </w:tcPr>
          <w:p w:rsidR="003454C2" w:rsidRPr="000C5C0D" w:rsidRDefault="006A44D3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20-31 October </w:t>
            </w:r>
          </w:p>
        </w:tc>
      </w:tr>
      <w:tr w:rsidR="000C5C0D" w:rsidRPr="000C5C0D" w:rsidTr="00C21167">
        <w:tc>
          <w:tcPr>
            <w:tcW w:w="1691" w:type="pct"/>
          </w:tcPr>
          <w:p w:rsidR="003454C2" w:rsidRPr="000C5C0D" w:rsidRDefault="003454C2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Generation  of   POA  report, including output reports by WG Chairs</w:t>
            </w:r>
          </w:p>
        </w:tc>
        <w:tc>
          <w:tcPr>
            <w:tcW w:w="690" w:type="pct"/>
          </w:tcPr>
          <w:p w:rsidR="003454C2" w:rsidRPr="000C5C0D" w:rsidRDefault="003454C2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Working Group Secretariats and Chairs</w:t>
            </w:r>
            <w:bookmarkStart w:id="0" w:name="_GoBack"/>
            <w:bookmarkEnd w:id="0"/>
          </w:p>
        </w:tc>
        <w:tc>
          <w:tcPr>
            <w:tcW w:w="643" w:type="pct"/>
          </w:tcPr>
          <w:p w:rsidR="003454C2" w:rsidRPr="000C5C0D" w:rsidRDefault="002C1E15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Jan-12 Feb</w:t>
            </w:r>
          </w:p>
        </w:tc>
        <w:tc>
          <w:tcPr>
            <w:tcW w:w="599" w:type="pct"/>
          </w:tcPr>
          <w:p w:rsidR="003454C2" w:rsidRPr="00316A7D" w:rsidRDefault="00316A7D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A7D">
              <w:rPr>
                <w:rFonts w:ascii="Arial" w:hAnsi="Arial" w:cs="Arial"/>
                <w:sz w:val="20"/>
                <w:szCs w:val="20"/>
              </w:rPr>
              <w:t>14</w:t>
            </w:r>
            <w:r w:rsidR="003454C2" w:rsidRPr="00316A7D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598" w:type="pct"/>
          </w:tcPr>
          <w:p w:rsidR="003454C2" w:rsidRPr="00316A7D" w:rsidRDefault="00316A7D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A7D">
              <w:rPr>
                <w:rFonts w:ascii="Arial" w:hAnsi="Arial" w:cs="Arial"/>
                <w:sz w:val="20"/>
                <w:szCs w:val="20"/>
              </w:rPr>
              <w:t>06 August</w:t>
            </w:r>
          </w:p>
        </w:tc>
        <w:tc>
          <w:tcPr>
            <w:tcW w:w="779" w:type="pct"/>
          </w:tcPr>
          <w:p w:rsidR="003454C2" w:rsidRPr="00316A7D" w:rsidRDefault="004E43E3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October</w:t>
            </w:r>
          </w:p>
          <w:p w:rsidR="0081474B" w:rsidRPr="00316A7D" w:rsidRDefault="0081474B" w:rsidP="003454C2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c>
          <w:tcPr>
            <w:tcW w:w="1691" w:type="pct"/>
          </w:tcPr>
          <w:p w:rsidR="00D0537B" w:rsidRPr="000C5C0D" w:rsidRDefault="00D0537B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Generation of the Outcome 10 Report including activity level report</w:t>
            </w:r>
            <w:r w:rsidR="0050793A" w:rsidRPr="000C5C0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0" w:type="pct"/>
          </w:tcPr>
          <w:p w:rsidR="00D0537B" w:rsidRPr="000C5C0D" w:rsidRDefault="0050793A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Outcome 10 Secretariat</w:t>
            </w:r>
          </w:p>
        </w:tc>
        <w:tc>
          <w:tcPr>
            <w:tcW w:w="643" w:type="pct"/>
          </w:tcPr>
          <w:p w:rsidR="00D0537B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February</w:t>
            </w:r>
          </w:p>
        </w:tc>
        <w:tc>
          <w:tcPr>
            <w:tcW w:w="599" w:type="pct"/>
          </w:tcPr>
          <w:p w:rsidR="00D0537B" w:rsidRPr="00316A7D" w:rsidRDefault="00316A7D" w:rsidP="00BF59C5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A7D">
              <w:rPr>
                <w:rFonts w:ascii="Arial" w:hAnsi="Arial" w:cs="Arial"/>
                <w:sz w:val="20"/>
                <w:szCs w:val="20"/>
              </w:rPr>
              <w:t>16</w:t>
            </w:r>
            <w:r w:rsidR="003454C2" w:rsidRPr="00316A7D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598" w:type="pct"/>
          </w:tcPr>
          <w:p w:rsidR="00D0537B" w:rsidRPr="00316A7D" w:rsidRDefault="00316A7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A7D">
              <w:rPr>
                <w:rFonts w:ascii="Arial" w:hAnsi="Arial" w:cs="Arial"/>
                <w:sz w:val="20"/>
                <w:szCs w:val="20"/>
              </w:rPr>
              <w:t>08 August</w:t>
            </w:r>
          </w:p>
        </w:tc>
        <w:tc>
          <w:tcPr>
            <w:tcW w:w="779" w:type="pct"/>
          </w:tcPr>
          <w:p w:rsidR="00D0537B" w:rsidRPr="00316A7D" w:rsidRDefault="004E43E3" w:rsidP="00FB49B7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October </w:t>
            </w:r>
          </w:p>
          <w:p w:rsidR="0081474B" w:rsidRPr="00316A7D" w:rsidRDefault="0081474B" w:rsidP="00FB49B7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167" w:rsidRPr="000C5C0D" w:rsidTr="00C21167">
        <w:tc>
          <w:tcPr>
            <w:tcW w:w="1691" w:type="pct"/>
          </w:tcPr>
          <w:p w:rsidR="00C21167" w:rsidRPr="00C21167" w:rsidRDefault="00C37DC1" w:rsidP="00C211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Sector Coordination Cluster</w:t>
            </w:r>
          </w:p>
        </w:tc>
        <w:tc>
          <w:tcPr>
            <w:tcW w:w="690" w:type="pct"/>
          </w:tcPr>
          <w:p w:rsidR="00C21167" w:rsidRPr="00C21167" w:rsidRDefault="00C21167" w:rsidP="00C2116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21167">
              <w:rPr>
                <w:rFonts w:ascii="Arial" w:hAnsi="Arial" w:cs="Arial"/>
                <w:sz w:val="20"/>
                <w:szCs w:val="20"/>
              </w:rPr>
              <w:t>Secretariat Services</w:t>
            </w:r>
          </w:p>
        </w:tc>
        <w:tc>
          <w:tcPr>
            <w:tcW w:w="643" w:type="pct"/>
          </w:tcPr>
          <w:p w:rsidR="00C21167" w:rsidRPr="00C21167" w:rsidRDefault="00C21167" w:rsidP="00C21167">
            <w:pPr>
              <w:ind w:firstLine="30"/>
              <w:rPr>
                <w:rFonts w:ascii="Arial" w:hAnsi="Arial" w:cs="Arial"/>
                <w:sz w:val="20"/>
                <w:szCs w:val="20"/>
              </w:rPr>
            </w:pPr>
            <w:r w:rsidRPr="00C21167">
              <w:rPr>
                <w:rFonts w:ascii="Arial" w:hAnsi="Arial" w:cs="Arial"/>
                <w:sz w:val="20"/>
                <w:szCs w:val="20"/>
              </w:rPr>
              <w:t xml:space="preserve">17 February </w:t>
            </w:r>
          </w:p>
        </w:tc>
        <w:tc>
          <w:tcPr>
            <w:tcW w:w="599" w:type="pct"/>
          </w:tcPr>
          <w:p w:rsidR="00C21167" w:rsidRPr="00C21167" w:rsidRDefault="00C37DC1" w:rsidP="00C21167">
            <w:pPr>
              <w:ind w:firstLin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21167" w:rsidRPr="00C21167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598" w:type="pct"/>
          </w:tcPr>
          <w:p w:rsidR="00C21167" w:rsidRPr="00C21167" w:rsidRDefault="00C21167" w:rsidP="00C21167">
            <w:pPr>
              <w:ind w:firstLine="30"/>
              <w:rPr>
                <w:rFonts w:ascii="Arial" w:hAnsi="Arial" w:cs="Arial"/>
                <w:sz w:val="20"/>
                <w:szCs w:val="20"/>
              </w:rPr>
            </w:pPr>
            <w:r w:rsidRPr="00C21167">
              <w:rPr>
                <w:rFonts w:ascii="Arial" w:hAnsi="Arial" w:cs="Arial"/>
                <w:sz w:val="20"/>
                <w:szCs w:val="20"/>
              </w:rPr>
              <w:t>11 August</w:t>
            </w:r>
          </w:p>
        </w:tc>
        <w:tc>
          <w:tcPr>
            <w:tcW w:w="779" w:type="pct"/>
          </w:tcPr>
          <w:p w:rsidR="00C21167" w:rsidRPr="00C21167" w:rsidRDefault="004E43E3" w:rsidP="00C21167">
            <w:pPr>
              <w:ind w:firstLin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November</w:t>
            </w:r>
          </w:p>
        </w:tc>
      </w:tr>
      <w:tr w:rsidR="000C5C0D" w:rsidRPr="000C5C0D" w:rsidTr="00C21167">
        <w:trPr>
          <w:trHeight w:val="762"/>
        </w:trPr>
        <w:tc>
          <w:tcPr>
            <w:tcW w:w="1691" w:type="pct"/>
          </w:tcPr>
          <w:p w:rsidR="00163934" w:rsidRPr="000C5C0D" w:rsidRDefault="00D0537B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Technical Implementation Forum </w:t>
            </w:r>
            <w:r w:rsidR="00E51DD3" w:rsidRPr="000C5C0D">
              <w:rPr>
                <w:rFonts w:ascii="Arial" w:hAnsi="Arial" w:cs="Arial"/>
                <w:sz w:val="20"/>
                <w:szCs w:val="20"/>
                <w:lang w:val="en-GB"/>
              </w:rPr>
              <w:t>reviews the</w:t>
            </w:r>
            <w:r w:rsidR="00163934"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 including core indicator table and key activity tables, revises it where necessary </w:t>
            </w:r>
          </w:p>
        </w:tc>
        <w:tc>
          <w:tcPr>
            <w:tcW w:w="690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Technical Implementation Forum</w:t>
            </w:r>
            <w:r w:rsidR="00BF59C5"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 ( MINTECH)</w:t>
            </w:r>
          </w:p>
        </w:tc>
        <w:tc>
          <w:tcPr>
            <w:tcW w:w="643" w:type="pct"/>
          </w:tcPr>
          <w:p w:rsidR="009E6951" w:rsidRPr="000C5C0D" w:rsidRDefault="002C1E15" w:rsidP="00A3101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 February</w:t>
            </w:r>
          </w:p>
        </w:tc>
        <w:tc>
          <w:tcPr>
            <w:tcW w:w="599" w:type="pct"/>
          </w:tcPr>
          <w:p w:rsidR="009E6951" w:rsidRPr="000C5C0D" w:rsidRDefault="006A44D3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00E54" w:rsidRPr="000C5C0D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598" w:type="pct"/>
          </w:tcPr>
          <w:p w:rsidR="009E6951" w:rsidRPr="000C5C0D" w:rsidRDefault="00200E5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C0D">
              <w:rPr>
                <w:rFonts w:ascii="Arial" w:hAnsi="Arial" w:cs="Arial"/>
                <w:sz w:val="20"/>
                <w:szCs w:val="20"/>
              </w:rPr>
              <w:t>2</w:t>
            </w:r>
            <w:r w:rsidR="006A44D3">
              <w:rPr>
                <w:rFonts w:ascii="Arial" w:hAnsi="Arial" w:cs="Arial"/>
                <w:sz w:val="20"/>
                <w:szCs w:val="20"/>
              </w:rPr>
              <w:t>2</w:t>
            </w:r>
            <w:r w:rsidRPr="000C5C0D">
              <w:rPr>
                <w:rFonts w:ascii="Arial" w:hAnsi="Arial" w:cs="Arial"/>
                <w:sz w:val="20"/>
                <w:szCs w:val="20"/>
              </w:rPr>
              <w:t xml:space="preserve"> Aug</w:t>
            </w:r>
            <w:r w:rsidR="006A44D3">
              <w:rPr>
                <w:rFonts w:ascii="Arial" w:hAnsi="Arial" w:cs="Arial"/>
                <w:sz w:val="20"/>
                <w:szCs w:val="20"/>
              </w:rPr>
              <w:t>ust</w:t>
            </w:r>
          </w:p>
        </w:tc>
        <w:tc>
          <w:tcPr>
            <w:tcW w:w="779" w:type="pct"/>
          </w:tcPr>
          <w:p w:rsidR="009E6951" w:rsidRPr="000C5C0D" w:rsidRDefault="006A44D3" w:rsidP="006A44D3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November</w:t>
            </w:r>
          </w:p>
        </w:tc>
      </w:tr>
      <w:tr w:rsidR="000C5C0D" w:rsidRPr="000C5C0D" w:rsidTr="00C21167">
        <w:trPr>
          <w:trHeight w:val="634"/>
        </w:trPr>
        <w:tc>
          <w:tcPr>
            <w:tcW w:w="1691" w:type="pct"/>
          </w:tcPr>
          <w:p w:rsidR="00163934" w:rsidRPr="000C5C0D" w:rsidRDefault="00163934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 xml:space="preserve">Minister’s Implementation Forum considers the including core indicator table and key activity tables, </w:t>
            </w:r>
          </w:p>
        </w:tc>
        <w:tc>
          <w:tcPr>
            <w:tcW w:w="690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Implementation Forum</w:t>
            </w:r>
          </w:p>
        </w:tc>
        <w:tc>
          <w:tcPr>
            <w:tcW w:w="643" w:type="pct"/>
          </w:tcPr>
          <w:p w:rsidR="009E6951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March</w:t>
            </w:r>
          </w:p>
        </w:tc>
        <w:tc>
          <w:tcPr>
            <w:tcW w:w="599" w:type="pct"/>
          </w:tcPr>
          <w:p w:rsidR="009E6951" w:rsidRPr="000C5C0D" w:rsidRDefault="006A44D3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00E54" w:rsidRPr="000C5C0D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</w:tc>
        <w:tc>
          <w:tcPr>
            <w:tcW w:w="598" w:type="pct"/>
          </w:tcPr>
          <w:p w:rsidR="009E6951" w:rsidRPr="000C5C0D" w:rsidRDefault="006A44D3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00E54" w:rsidRPr="000C5C0D">
              <w:rPr>
                <w:rFonts w:ascii="Arial" w:hAnsi="Arial" w:cs="Arial"/>
                <w:sz w:val="20"/>
                <w:szCs w:val="20"/>
              </w:rPr>
              <w:t xml:space="preserve"> Sep</w:t>
            </w:r>
            <w:r>
              <w:rPr>
                <w:rFonts w:ascii="Arial" w:hAnsi="Arial" w:cs="Arial"/>
                <w:sz w:val="20"/>
                <w:szCs w:val="20"/>
              </w:rPr>
              <w:t>tember</w:t>
            </w:r>
          </w:p>
        </w:tc>
        <w:tc>
          <w:tcPr>
            <w:tcW w:w="779" w:type="pct"/>
          </w:tcPr>
          <w:p w:rsidR="009E6951" w:rsidRPr="000C5C0D" w:rsidRDefault="006A44D3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0E54" w:rsidRPr="000C5C0D">
              <w:rPr>
                <w:rFonts w:ascii="Arial" w:hAnsi="Arial" w:cs="Arial"/>
                <w:sz w:val="20"/>
                <w:szCs w:val="20"/>
              </w:rPr>
              <w:t>8 Nov</w:t>
            </w:r>
            <w:r w:rsidR="00455199" w:rsidRPr="000C5C0D">
              <w:rPr>
                <w:rFonts w:ascii="Arial" w:hAnsi="Arial" w:cs="Arial"/>
                <w:sz w:val="20"/>
                <w:szCs w:val="20"/>
              </w:rPr>
              <w:t>ember</w:t>
            </w:r>
          </w:p>
        </w:tc>
      </w:tr>
      <w:tr w:rsidR="000C5C0D" w:rsidRPr="000C5C0D" w:rsidTr="00C21167">
        <w:trPr>
          <w:trHeight w:val="380"/>
        </w:trPr>
        <w:tc>
          <w:tcPr>
            <w:tcW w:w="1691" w:type="pct"/>
          </w:tcPr>
          <w:p w:rsidR="00A74BB8" w:rsidRPr="000C5C0D" w:rsidRDefault="00A74BB8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Submission of Cabinet Memorandum in Ministry</w:t>
            </w:r>
          </w:p>
        </w:tc>
        <w:tc>
          <w:tcPr>
            <w:tcW w:w="690" w:type="pct"/>
          </w:tcPr>
          <w:p w:rsidR="00A74BB8" w:rsidRPr="000C5C0D" w:rsidRDefault="00A74BB8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Policy Coordination Directorate</w:t>
            </w:r>
          </w:p>
        </w:tc>
        <w:tc>
          <w:tcPr>
            <w:tcW w:w="643" w:type="pct"/>
          </w:tcPr>
          <w:p w:rsidR="00A74BB8" w:rsidRPr="000C5C0D" w:rsidRDefault="00A74BB8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C0D">
              <w:rPr>
                <w:rFonts w:ascii="Arial" w:hAnsi="Arial" w:cs="Arial"/>
                <w:sz w:val="20"/>
                <w:szCs w:val="20"/>
              </w:rPr>
              <w:t>13 February</w:t>
            </w:r>
          </w:p>
        </w:tc>
        <w:tc>
          <w:tcPr>
            <w:tcW w:w="599" w:type="pct"/>
          </w:tcPr>
          <w:p w:rsidR="00A74BB8" w:rsidRPr="000C5C0D" w:rsidRDefault="00A74BB8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A74BB8" w:rsidRPr="000C5C0D" w:rsidRDefault="00A74BB8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A74BB8" w:rsidRPr="000C5C0D" w:rsidRDefault="00A74BB8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rPr>
          <w:trHeight w:val="624"/>
        </w:trPr>
        <w:tc>
          <w:tcPr>
            <w:tcW w:w="1691" w:type="pct"/>
          </w:tcPr>
          <w:p w:rsidR="000C5C0D" w:rsidRPr="000C5C0D" w:rsidRDefault="000C5C0D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Economic Sector and Employment Cluster (Coordinating Ministers)</w:t>
            </w:r>
          </w:p>
        </w:tc>
        <w:tc>
          <w:tcPr>
            <w:tcW w:w="690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Outcome 10 Secretariat</w:t>
            </w:r>
          </w:p>
        </w:tc>
        <w:tc>
          <w:tcPr>
            <w:tcW w:w="643" w:type="pct"/>
          </w:tcPr>
          <w:p w:rsidR="000C5C0D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</w:p>
        </w:tc>
        <w:tc>
          <w:tcPr>
            <w:tcW w:w="599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rPr>
          <w:trHeight w:val="592"/>
        </w:trPr>
        <w:tc>
          <w:tcPr>
            <w:tcW w:w="1691" w:type="pct"/>
          </w:tcPr>
          <w:p w:rsidR="000C5C0D" w:rsidRPr="000C5C0D" w:rsidRDefault="000C5C0D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Economic Sector and Employment Cluster (Full Cluster Meeting)</w:t>
            </w:r>
          </w:p>
        </w:tc>
        <w:tc>
          <w:tcPr>
            <w:tcW w:w="690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Outcome 10 Secretariat</w:t>
            </w:r>
          </w:p>
        </w:tc>
        <w:tc>
          <w:tcPr>
            <w:tcW w:w="643" w:type="pct"/>
          </w:tcPr>
          <w:p w:rsidR="000C5C0D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tbc</w:t>
            </w:r>
            <w:proofErr w:type="spellEnd"/>
          </w:p>
        </w:tc>
        <w:tc>
          <w:tcPr>
            <w:tcW w:w="599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0C5C0D" w:rsidRPr="000C5C0D" w:rsidRDefault="000C5C0D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rPr>
          <w:trHeight w:val="546"/>
        </w:trPr>
        <w:tc>
          <w:tcPr>
            <w:tcW w:w="1691" w:type="pct"/>
          </w:tcPr>
          <w:p w:rsidR="00163934" w:rsidRPr="000C5C0D" w:rsidRDefault="00163934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Submission of Cabinet Memorandum, to Cabinet Committee and DPME.</w:t>
            </w:r>
          </w:p>
        </w:tc>
        <w:tc>
          <w:tcPr>
            <w:tcW w:w="690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Coordinating department</w:t>
            </w:r>
          </w:p>
        </w:tc>
        <w:tc>
          <w:tcPr>
            <w:tcW w:w="643" w:type="pct"/>
          </w:tcPr>
          <w:p w:rsidR="00163934" w:rsidRPr="000C5C0D" w:rsidRDefault="002C1E15" w:rsidP="0050793A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March</w:t>
            </w:r>
          </w:p>
        </w:tc>
        <w:tc>
          <w:tcPr>
            <w:tcW w:w="599" w:type="pct"/>
          </w:tcPr>
          <w:p w:rsidR="00163934" w:rsidRPr="000C5C0D" w:rsidRDefault="00163934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163934" w:rsidRPr="000C5C0D" w:rsidRDefault="00163934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rPr>
          <w:trHeight w:val="290"/>
        </w:trPr>
        <w:tc>
          <w:tcPr>
            <w:tcW w:w="1691" w:type="pct"/>
          </w:tcPr>
          <w:p w:rsidR="00163934" w:rsidRPr="000C5C0D" w:rsidRDefault="00163934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Cabinet Committee meetings.</w:t>
            </w:r>
          </w:p>
        </w:tc>
        <w:tc>
          <w:tcPr>
            <w:tcW w:w="690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Coordinating Department</w:t>
            </w:r>
          </w:p>
        </w:tc>
        <w:tc>
          <w:tcPr>
            <w:tcW w:w="643" w:type="pct"/>
          </w:tcPr>
          <w:p w:rsidR="00163934" w:rsidRPr="000C5C0D" w:rsidRDefault="002C1E15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74BB8" w:rsidRPr="000C5C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934" w:rsidRPr="000C5C0D">
              <w:rPr>
                <w:rFonts w:ascii="Arial" w:hAnsi="Arial" w:cs="Arial"/>
                <w:sz w:val="20"/>
                <w:szCs w:val="20"/>
              </w:rPr>
              <w:t>Mar</w:t>
            </w:r>
            <w:r w:rsidR="00A74BB8" w:rsidRPr="000C5C0D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599" w:type="pct"/>
          </w:tcPr>
          <w:p w:rsidR="00163934" w:rsidRPr="000C5C0D" w:rsidRDefault="00163934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163934" w:rsidRPr="000C5C0D" w:rsidRDefault="00163934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163934" w:rsidRPr="000C5C0D" w:rsidRDefault="00163934" w:rsidP="00A74BB8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C0D" w:rsidRPr="000C5C0D" w:rsidTr="00C21167">
        <w:trPr>
          <w:trHeight w:val="297"/>
        </w:trPr>
        <w:tc>
          <w:tcPr>
            <w:tcW w:w="1691" w:type="pct"/>
          </w:tcPr>
          <w:p w:rsidR="00163934" w:rsidRPr="000C5C0D" w:rsidRDefault="00163934" w:rsidP="000C5C0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5C0D">
              <w:rPr>
                <w:rFonts w:ascii="Arial" w:hAnsi="Arial" w:cs="Arial"/>
                <w:sz w:val="20"/>
                <w:szCs w:val="20"/>
                <w:lang w:val="en-GB"/>
              </w:rPr>
              <w:t>Cabinet considers reports.</w:t>
            </w:r>
          </w:p>
        </w:tc>
        <w:tc>
          <w:tcPr>
            <w:tcW w:w="690" w:type="pct"/>
          </w:tcPr>
          <w:p w:rsidR="00163934" w:rsidRPr="000C5C0D" w:rsidRDefault="00163934" w:rsidP="00200E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:rsidR="00163934" w:rsidRPr="000C5C0D" w:rsidRDefault="002C1E15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63934" w:rsidRPr="000C5C0D">
              <w:rPr>
                <w:rFonts w:ascii="Arial" w:hAnsi="Arial" w:cs="Arial"/>
                <w:sz w:val="20"/>
                <w:szCs w:val="20"/>
              </w:rPr>
              <w:t xml:space="preserve"> Mar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599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:rsidR="00163934" w:rsidRPr="000C5C0D" w:rsidRDefault="00163934" w:rsidP="00200E5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934" w:rsidRPr="000C5C0D" w:rsidRDefault="00163934" w:rsidP="00200E54">
      <w:pPr>
        <w:jc w:val="both"/>
        <w:rPr>
          <w:rFonts w:ascii="Arial" w:hAnsi="Arial" w:cs="Arial"/>
          <w:sz w:val="20"/>
          <w:szCs w:val="20"/>
        </w:rPr>
      </w:pPr>
    </w:p>
    <w:sectPr w:rsidR="00163934" w:rsidRPr="000C5C0D" w:rsidSect="00AC7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B3" w:rsidRDefault="00E214B3" w:rsidP="00871C9F">
      <w:r>
        <w:separator/>
      </w:r>
    </w:p>
  </w:endnote>
  <w:endnote w:type="continuationSeparator" w:id="0">
    <w:p w:rsidR="00E214B3" w:rsidRDefault="00E214B3" w:rsidP="008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B3" w:rsidRDefault="00E214B3" w:rsidP="00871C9F">
      <w:r>
        <w:separator/>
      </w:r>
    </w:p>
  </w:footnote>
  <w:footnote w:type="continuationSeparator" w:id="0">
    <w:p w:rsidR="00E214B3" w:rsidRDefault="00E214B3" w:rsidP="0087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9F" w:rsidRDefault="00871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199"/>
    <w:multiLevelType w:val="hybridMultilevel"/>
    <w:tmpl w:val="8C344C2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96EC4"/>
    <w:multiLevelType w:val="hybridMultilevel"/>
    <w:tmpl w:val="BE08B24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934"/>
    <w:rsid w:val="00052F5F"/>
    <w:rsid w:val="000C152D"/>
    <w:rsid w:val="000C5C0D"/>
    <w:rsid w:val="0012187E"/>
    <w:rsid w:val="00163934"/>
    <w:rsid w:val="0017120B"/>
    <w:rsid w:val="001F40AF"/>
    <w:rsid w:val="00200E54"/>
    <w:rsid w:val="00243982"/>
    <w:rsid w:val="002C1E15"/>
    <w:rsid w:val="00316A7D"/>
    <w:rsid w:val="00322CC9"/>
    <w:rsid w:val="003454C2"/>
    <w:rsid w:val="003C45AB"/>
    <w:rsid w:val="004179E2"/>
    <w:rsid w:val="00455199"/>
    <w:rsid w:val="00473501"/>
    <w:rsid w:val="004E43E3"/>
    <w:rsid w:val="004E7F82"/>
    <w:rsid w:val="0050793A"/>
    <w:rsid w:val="0051102F"/>
    <w:rsid w:val="0053385E"/>
    <w:rsid w:val="005F0E4D"/>
    <w:rsid w:val="006A44D3"/>
    <w:rsid w:val="006B0BDE"/>
    <w:rsid w:val="006C2C99"/>
    <w:rsid w:val="00726934"/>
    <w:rsid w:val="00753797"/>
    <w:rsid w:val="00761BA0"/>
    <w:rsid w:val="007D7233"/>
    <w:rsid w:val="0081474B"/>
    <w:rsid w:val="00822DBD"/>
    <w:rsid w:val="00871C9F"/>
    <w:rsid w:val="00871F5F"/>
    <w:rsid w:val="00923E26"/>
    <w:rsid w:val="009418E7"/>
    <w:rsid w:val="00985D86"/>
    <w:rsid w:val="00990C4C"/>
    <w:rsid w:val="00991523"/>
    <w:rsid w:val="009A1308"/>
    <w:rsid w:val="009B047C"/>
    <w:rsid w:val="009E6951"/>
    <w:rsid w:val="00A1346A"/>
    <w:rsid w:val="00A16415"/>
    <w:rsid w:val="00A31018"/>
    <w:rsid w:val="00A558B9"/>
    <w:rsid w:val="00A74BB8"/>
    <w:rsid w:val="00AC79E3"/>
    <w:rsid w:val="00BD5AE4"/>
    <w:rsid w:val="00BF59C5"/>
    <w:rsid w:val="00C04334"/>
    <w:rsid w:val="00C21167"/>
    <w:rsid w:val="00C37DC1"/>
    <w:rsid w:val="00C65096"/>
    <w:rsid w:val="00D0537B"/>
    <w:rsid w:val="00D34EAF"/>
    <w:rsid w:val="00D75335"/>
    <w:rsid w:val="00E030EF"/>
    <w:rsid w:val="00E16614"/>
    <w:rsid w:val="00E214B3"/>
    <w:rsid w:val="00E51DD3"/>
    <w:rsid w:val="00F052CE"/>
    <w:rsid w:val="00F21529"/>
    <w:rsid w:val="00FB49B7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34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9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3934"/>
    <w:rPr>
      <w:rFonts w:eastAsiaTheme="minorEastAsia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871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C9F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871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C9F"/>
    <w:rPr>
      <w:rFonts w:eastAsiaTheme="minorEastAsia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1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34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39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3934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Boitumelo Moima</dc:creator>
  <cp:lastModifiedBy>MTladi</cp:lastModifiedBy>
  <cp:revision>2</cp:revision>
  <cp:lastPrinted>2013-09-04T08:09:00Z</cp:lastPrinted>
  <dcterms:created xsi:type="dcterms:W3CDTF">2013-12-10T07:24:00Z</dcterms:created>
  <dcterms:modified xsi:type="dcterms:W3CDTF">2013-12-10T07:24:00Z</dcterms:modified>
</cp:coreProperties>
</file>